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4bb9e5e114b84" w:history="1">
              <w:r>
                <w:rPr>
                  <w:rStyle w:val="Hyperlink"/>
                </w:rPr>
                <w:t>2024-2030年中国烟草行业智能化行业研究分析与前景趋势报告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4bb9e5e114b84" w:history="1">
              <w:r>
                <w:rPr>
                  <w:rStyle w:val="Hyperlink"/>
                </w:rPr>
                <w:t>2024-2030年中国烟草行业智能化行业研究分析与前景趋势报告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4bb9e5e114b84" w:history="1">
                <w:r>
                  <w:rPr>
                    <w:rStyle w:val="Hyperlink"/>
                  </w:rPr>
                  <w:t>https://www.20087.com/3/80/YanCaoHangYeZhiNengHuaHangYeQuShi.html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智能化是通过引入自动化生产线、智能物流系统和数据分析平台，实现生产流程优化、产品质量控制和市场精准营销的综合转型。目前，随着智能制造技术和物联网技术的发展，烟草企业的生产效率和管理水平得到了显著提升。自动化生产线的应用减少了人工操作的误差，提高了生产速度和一致性；智能物流系统实现了原料和成品的高效调度，降低了库存成本；而大数据分析则帮助企业深入理解消费者偏好，指导产品创新和市场策略调整。这些智能化措施不仅提升了烟草行业的竞争力，也促进了行业的规范化和绿色化发展。</w:t>
      </w:r>
      <w:r>
        <w:rPr>
          <w:rFonts w:hint="eastAsia"/>
        </w:rPr>
        <w:br/>
      </w:r>
      <w:r>
        <w:rPr>
          <w:rFonts w:hint="eastAsia"/>
        </w:rPr>
        <w:t>　　未来，烟草行业智能化将更加聚焦于个性化定制和服务升级。借助3D打印技术，实现烟品的个性化设计和生产，满足消费者日益增长的个性化需求。同时，通过建立消费者健康档案，提供健康咨询和戒烟辅助服务，烟草企业可以转型为健康管理服务商，拓展业务范围。此外，区块链技术的应用将增强供应链的透明度和安全性，保障产品的真实性，提升消费者信任。智能化转型还将促进烟草行业与其他行业的跨界合作，如与生物科技企业合作开发新型烟叶品种，与医疗健康机构合作开展烟草对健康影响的研究，共同探索烟草行业的可持续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4bb9e5e114b84" w:history="1">
        <w:r>
          <w:rPr>
            <w:rStyle w:val="Hyperlink"/>
          </w:rPr>
          <w:t>2024-2030年中国烟草行业智能化行业研究分析与前景趋势报告</w:t>
        </w:r>
      </w:hyperlink>
      <w:r>
        <w:rPr>
          <w:rFonts w:hint="eastAsia"/>
        </w:rPr>
        <w:t>》依托国家统计局、发改委及烟草行业智能化相关行业协会的详实数据，对烟草行业智能化行业的现状、市场需求、市场规模、产业链结构、价格变动、细分市场进行了全面调研。烟草行业智能化报告还详细剖析了烟草行业智能化市场竞争格局，重点关注了品牌影响力、市场集中度及重点企业运营情况，并在预测烟草行业智能化市场发展前景和发展趋势的同时，识别了烟草行业智能化行业潜在的风险与机遇。烟草行业智能化报告以专业、科学、规范的研究方法和客观、权威的分析，为烟草行业智能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烟草行业智能化产业概述</w:t>
      </w:r>
      <w:r>
        <w:rPr>
          <w:rFonts w:hint="eastAsia"/>
        </w:rPr>
        <w:br/>
      </w:r>
      <w:r>
        <w:rPr>
          <w:rFonts w:hint="eastAsia"/>
        </w:rPr>
        <w:t>　　第一节 烟草行业智能化定义</w:t>
      </w:r>
      <w:r>
        <w:rPr>
          <w:rFonts w:hint="eastAsia"/>
        </w:rPr>
        <w:br/>
      </w:r>
      <w:r>
        <w:rPr>
          <w:rFonts w:hint="eastAsia"/>
        </w:rPr>
        <w:t>　　第二节 烟草行业智能化行业特点</w:t>
      </w:r>
      <w:r>
        <w:rPr>
          <w:rFonts w:hint="eastAsia"/>
        </w:rPr>
        <w:br/>
      </w:r>
      <w:r>
        <w:rPr>
          <w:rFonts w:hint="eastAsia"/>
        </w:rPr>
        <w:t>　　第三节 烟草行业智能化发展历程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2023-2024年中国烟草行业智能化行业运行环境分析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中国烟草行业智能化运行经济环境分析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三、经济发展对烟草行业智能化行业的影响</w:t>
      </w:r>
      <w:r>
        <w:rPr>
          <w:rFonts w:hint="eastAsia"/>
        </w:rPr>
        <w:br/>
      </w:r>
      <w:r>
        <w:rPr>
          <w:rFonts w:hint="eastAsia"/>
        </w:rPr>
        <w:t>　　第二节 中国烟草行业智能化产业政策环境分析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一、烟草行业智能化行业监管体制</w:t>
      </w:r>
      <w:r>
        <w:rPr>
          <w:rFonts w:hint="eastAsia"/>
        </w:rPr>
        <w:br/>
      </w:r>
      <w:r>
        <w:rPr>
          <w:rFonts w:hint="eastAsia"/>
        </w:rPr>
        <w:t>　　　　二、烟草行业智能化行业主要法规政策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中国烟草行业智能化产业社会环境分析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国外烟草行业智能化行业发展态势分析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国外烟草行业智能化市场发展现状分析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国外主要国家、地区烟草行业智能化市场现状</w:t>
      </w:r>
      <w:r>
        <w:rPr>
          <w:rFonts w:hint="eastAsia"/>
        </w:rPr>
        <w:br/>
      </w:r>
      <w:r>
        <w:rPr>
          <w:rFonts w:hint="eastAsia"/>
        </w:rPr>
        <w:t>　　第三节 国外烟草行业智能化行业发展趋势预测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中国烟草行业智能化行业发展调研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2019-2024年中国烟草行业智能化行业规模情况</w:t>
      </w:r>
      <w:r>
        <w:rPr>
          <w:rFonts w:hint="eastAsia"/>
        </w:rPr>
        <w:br/>
      </w:r>
      <w:r>
        <w:rPr>
          <w:rFonts w:hint="eastAsia"/>
        </w:rPr>
        <w:t>　　　　一、烟草行业智能化行业市场规模状况</w:t>
      </w:r>
      <w:r>
        <w:rPr>
          <w:rFonts w:hint="eastAsia"/>
        </w:rPr>
        <w:br/>
      </w:r>
      <w:r>
        <w:rPr>
          <w:rFonts w:hint="eastAsia"/>
        </w:rPr>
        <w:t>　　　　二、烟草行业智能化行业单位规模状况</w:t>
      </w:r>
      <w:r>
        <w:rPr>
          <w:rFonts w:hint="eastAsia"/>
        </w:rPr>
        <w:br/>
      </w:r>
      <w:r>
        <w:rPr>
          <w:rFonts w:hint="eastAsia"/>
        </w:rPr>
        <w:t>　　　　三、烟草行业智能化行业人员规模状况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2019-2024年中国烟草行业智能化行业财务能力分析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一、烟草行业智能化行业盈利能力分析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二、烟草行业智能化行业偿债能力分析</w:t>
      </w:r>
      <w:r>
        <w:rPr>
          <w:rFonts w:hint="eastAsia"/>
        </w:rPr>
        <w:br/>
      </w:r>
      <w:r>
        <w:rPr>
          <w:rFonts w:hint="eastAsia"/>
        </w:rPr>
        <w:t>　　　　三、烟草行业智能化行业营运能力分析</w:t>
      </w:r>
      <w:r>
        <w:rPr>
          <w:rFonts w:hint="eastAsia"/>
        </w:rPr>
        <w:br/>
      </w:r>
      <w:r>
        <w:rPr>
          <w:rFonts w:hint="eastAsia"/>
        </w:rPr>
        <w:t>　　　　四、烟草行业智能化行业发展能力分析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2023-2024年中国烟草行业智能化行业热点动态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2024年中国烟草行业智能化行业面临的挑战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中国烟草行业智能化行业重点地区市场调研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**地区烟草行业智能化发展现状及趋势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中国烟草行业智能化行业价格走势及影响因素分析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国内烟草行业智能化行业价格回顾</w:t>
      </w:r>
      <w:r>
        <w:rPr>
          <w:rFonts w:hint="eastAsia"/>
        </w:rPr>
        <w:br/>
      </w:r>
      <w:r>
        <w:rPr>
          <w:rFonts w:hint="eastAsia"/>
        </w:rPr>
        <w:t>　　第二节 国内烟草行业智能化行业价格走势预测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国内烟草行业智能化行业价格影响因素分析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中国烟草行业智能化行业客户调研</w:t>
      </w:r>
      <w:r>
        <w:rPr>
          <w:rFonts w:hint="eastAsia"/>
        </w:rPr>
        <w:br/>
      </w:r>
      <w:r>
        <w:rPr>
          <w:rFonts w:hint="eastAsia"/>
        </w:rPr>
        <w:t>　　　　一、烟草行业智能化行业客户偏好调查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二、客户对烟草行业智能化品牌的首要认知渠道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三、烟草行业智能化品牌忠诚度调查</w:t>
      </w:r>
      <w:r>
        <w:rPr>
          <w:rFonts w:hint="eastAsia"/>
        </w:rPr>
        <w:br/>
      </w:r>
      <w:r>
        <w:rPr>
          <w:rFonts w:hint="eastAsia"/>
        </w:rPr>
        <w:t>　　　　四、烟草行业智能化行业客户消费理念调研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中国烟草行业智能化行业重点企业发展调研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中国烟草行业智能化行业竞争格局分析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2023-2024年烟草行业智能化行业集中度分析</w:t>
      </w:r>
      <w:r>
        <w:rPr>
          <w:rFonts w:hint="eastAsia"/>
        </w:rPr>
        <w:br/>
      </w:r>
      <w:r>
        <w:rPr>
          <w:rFonts w:hint="eastAsia"/>
        </w:rPr>
        <w:t>　　　　一、烟草行业智能化市场集中度分析</w:t>
      </w:r>
      <w:r>
        <w:rPr>
          <w:rFonts w:hint="eastAsia"/>
        </w:rPr>
        <w:br/>
      </w:r>
      <w:r>
        <w:rPr>
          <w:rFonts w:hint="eastAsia"/>
        </w:rPr>
        <w:t>　　　　二、烟草行业智能化企业集中度分析</w:t>
      </w:r>
      <w:r>
        <w:rPr>
          <w:rFonts w:hint="eastAsia"/>
        </w:rPr>
        <w:br/>
      </w:r>
      <w:r>
        <w:rPr>
          <w:rFonts w:hint="eastAsia"/>
        </w:rPr>
        <w:t>　　第二节 2024年烟草行业智能化行业竞争格局分析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一、烟草行业智能化行业竞争策略分析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三、我国烟草行业智能化市场竞争趋势</w:t>
      </w:r>
      <w:r>
        <w:rPr>
          <w:rFonts w:hint="eastAsia"/>
        </w:rPr>
        <w:br/>
      </w:r>
      <w:r>
        <w:rPr>
          <w:rFonts w:hint="eastAsia"/>
        </w:rPr>
        <w:t>　　第三节 烟草行业智能化行业兼并与重组整合分析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二、烟草行业智能化行业兼并与重组整合发展趋势预测分析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烟草行业智能化行业投资风险及应对策略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烟草行业智能化行业SWOT模型分析</w:t>
      </w:r>
      <w:r>
        <w:rPr>
          <w:rFonts w:hint="eastAsia"/>
        </w:rPr>
        <w:br/>
      </w:r>
      <w:r>
        <w:rPr>
          <w:rFonts w:hint="eastAsia"/>
        </w:rPr>
        <w:t>　　　　一、烟草行业智能化行业优势分析</w:t>
      </w:r>
      <w:r>
        <w:rPr>
          <w:rFonts w:hint="eastAsia"/>
        </w:rPr>
        <w:br/>
      </w:r>
      <w:r>
        <w:rPr>
          <w:rFonts w:hint="eastAsia"/>
        </w:rPr>
        <w:t>　　　　二、烟草行业智能化行业劣势分析</w:t>
      </w:r>
      <w:r>
        <w:rPr>
          <w:rFonts w:hint="eastAsia"/>
        </w:rPr>
        <w:br/>
      </w:r>
      <w:r>
        <w:rPr>
          <w:rFonts w:hint="eastAsia"/>
        </w:rPr>
        <w:t>　　　　三、烟草行业智能化行业机会分析</w:t>
      </w:r>
      <w:r>
        <w:rPr>
          <w:rFonts w:hint="eastAsia"/>
        </w:rPr>
        <w:br/>
      </w:r>
      <w:r>
        <w:rPr>
          <w:rFonts w:hint="eastAsia"/>
        </w:rPr>
        <w:t>　　　　四、烟草行业智能化行业风险分析</w:t>
      </w:r>
      <w:r>
        <w:rPr>
          <w:rFonts w:hint="eastAsia"/>
        </w:rPr>
        <w:br/>
      </w:r>
      <w:r>
        <w:rPr>
          <w:rFonts w:hint="eastAsia"/>
        </w:rPr>
        <w:t>　　第二节 烟草行业智能化行业投资风险及控制策略分析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一、烟草行业智能化市场风险及控制策略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二、烟草行业智能化行业政策风险及控制策略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三、烟草行业智能化行业经营风险及控制策略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四、烟草行业智能化同业竞争风险及控制策略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五、烟草行业智能化行业其他风险及控制策略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2024-2030年中国烟草行业智能化市场预测及发展建议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2024-2030年中国烟草行业智能化市场预测分析</w:t>
      </w:r>
      <w:r>
        <w:rPr>
          <w:rFonts w:hint="eastAsia"/>
        </w:rPr>
        <w:br/>
      </w:r>
      <w:r>
        <w:rPr>
          <w:rFonts w:hint="eastAsia"/>
        </w:rPr>
        <w:t>　　　　一、中国烟草行业智能化市场前景分析</w:t>
      </w:r>
      <w:r>
        <w:rPr>
          <w:rFonts w:hint="eastAsia"/>
        </w:rPr>
        <w:br/>
      </w:r>
      <w:r>
        <w:rPr>
          <w:rFonts w:hint="eastAsia"/>
        </w:rPr>
        <w:t>　　　　二、中国烟草行业智能化发展趋势预测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2024-2030年中国烟草行业智能化企业发展策略建议</w:t>
      </w:r>
      <w:r>
        <w:rPr>
          <w:rFonts w:hint="eastAsia"/>
        </w:rPr>
        <w:br/>
      </w:r>
      <w:r>
        <w:rPr>
          <w:rFonts w:hint="eastAsia"/>
        </w:rPr>
        <w:t>　　　　一、烟草行业智能化企业融资策略</w:t>
      </w:r>
      <w:r>
        <w:rPr>
          <w:rFonts w:hint="eastAsia"/>
        </w:rPr>
        <w:br/>
      </w:r>
      <w:r>
        <w:rPr>
          <w:rFonts w:hint="eastAsia"/>
        </w:rPr>
        <w:t>　　　　二、烟草行业智能化企业人才策略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2024-2030年中国烟草行业智能化企业营销策略建议</w:t>
      </w:r>
      <w:r>
        <w:rPr>
          <w:rFonts w:hint="eastAsia"/>
        </w:rPr>
        <w:br/>
      </w:r>
      <w:r>
        <w:rPr>
          <w:rFonts w:hint="eastAsia"/>
        </w:rPr>
        <w:t>　　　　一、烟草行业智能化企业定位策略</w:t>
      </w:r>
      <w:r>
        <w:rPr>
          <w:rFonts w:hint="eastAsia"/>
        </w:rPr>
        <w:br/>
      </w:r>
      <w:r>
        <w:rPr>
          <w:rFonts w:hint="eastAsia"/>
        </w:rPr>
        <w:t>　　　　二、烟草行业智能化企业价格策略</w:t>
      </w:r>
      <w:r>
        <w:rPr>
          <w:rFonts w:hint="eastAsia"/>
        </w:rPr>
        <w:br/>
      </w:r>
      <w:r>
        <w:rPr>
          <w:rFonts w:hint="eastAsia"/>
        </w:rPr>
        <w:t>　　　　三、烟草行业智能化企业促销策略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中^智^林^－烟草行业智能化行业研究结论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烟草行业智能化行业历程</w:t>
      </w:r>
      <w:r>
        <w:rPr>
          <w:rFonts w:hint="eastAsia"/>
        </w:rPr>
        <w:br/>
      </w:r>
      <w:r>
        <w:rPr>
          <w:rFonts w:hint="eastAsia"/>
        </w:rPr>
        <w:t>　　图表 烟草行业智能化行业生命周期</w:t>
      </w:r>
      <w:r>
        <w:rPr>
          <w:rFonts w:hint="eastAsia"/>
        </w:rPr>
        <w:br/>
      </w:r>
      <w:r>
        <w:rPr>
          <w:rFonts w:hint="eastAsia"/>
        </w:rPr>
        <w:t>　　图表 烟草行业智能化行业产业链分析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2019-2024年烟草行业智能化行业市场容量统计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2019-2024年中国烟草行业智能化行业经营效益分析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**地区烟草行业智能化行业市场需求情况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烟草行业智能化重点企业（二）成长能力情况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2024-2030年中国烟草行业智能化行业市场容量预测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2024-2030年中国烟草行业智能化行业市场规模预测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2024-2030年中国烟草行业智能化市场前景分析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2024-2030年中国烟草行业智能化行业发展趋势预测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4bb9e5e114b84" w:history="1">
        <w:r>
          <w:rPr>
            <w:rStyle w:val="Hyperlink"/>
          </w:rPr>
          <w:t>2024-2030年中国烟草行业智能化行业研究分析与前景趋势报告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4bb9e5e114b84" w:history="1">
        <w:r>
          <w:rPr>
            <w:rStyle w:val="Hyperlink"/>
          </w:rPr>
          <w:t>https://www.20087.com/3/80/YanCaoHangYeZhiNengHuaHangYeQuShi.html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8fe77e68c4c2a" w:history="1">
      <w:r>
        <w:rPr>
          <w:rStyle w:val="Hyperlink"/>
        </w:rPr>
        <w:t>2024-2030年中国烟草行业智能化行业研究分析与前景趋势报告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anCaoHangYeZhiNengHuaHangYeQuShi.html" TargetMode="External" Id="R0384bb9e5e11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anCaoHangYeZhiNengHuaHangYeQuShi.html" TargetMode="External" Id="Rb818fe77e68c4c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2024-04-23T08:31:00Z</dcterms:created>
  <dcterms:modified xsi:type="dcterms:W3CDTF">2024-04-23T09:31:00Z</dcterms:modified>
  <dc:subject>2024-2030年中国烟草行业智能化行业研究分析与前景趋势报告</dc:subject>
  <dc:title>2024-2030年中国烟草行业智能化行业研究分析与前景趋势报告</dc:title>
  <cp:keywords>2024-2030年中国烟草行业智能化行业研究分析与前景趋势报告</cp:keywords>
  <dc:description>2024-2030年中国烟草行业智能化行业研究分析与前景趋势报告</dc:description>
</cp:coreProperties>
</file>