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50ebba3ce84e4b" w:history="1">
              <w:r>
                <w:rPr>
                  <w:rStyle w:val="Hyperlink"/>
                </w:rPr>
                <w:t>2025-2031年中国中医康养文旅市场现状与前景趋势分析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50ebba3ce84e4b" w:history="1">
              <w:r>
                <w:rPr>
                  <w:rStyle w:val="Hyperlink"/>
                </w:rPr>
                <w:t>2025-2031年中国中医康养文旅市场现状与前景趋势分析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50ebba3ce84e4b" w:history="1">
                <w:r>
                  <w:rPr>
                    <w:rStyle w:val="Hyperlink"/>
                  </w:rPr>
                  <w:t>https://www.20087.com/5/80/ZhongYiKangYangWenLvHangYeQianJing.html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医康养文旅是一种融合传统医学、健康管理和文化旅游的新兴业态，正在多地探索发展路径。依托中医药资源丰富的地区，如道地药材产区、名医故里或历史悠久的中医机构，开发集中医诊疗、体质调理、药膳食养、养生功法、文化体验于一体的综合服务项目。游客可在自然环境中接受辨证施治、针灸推拿、艾灸熏蒸等非药物疗法，参与中药材种植采摘、古法炮制工艺观摩及中医典籍学习活动，实现身心调养与文化浸润。项目选址多位于生态环境优良的山区、温泉区或古镇，强调人与自然的和谐共生。运营主体包括中医院、文旅企业与地方政府，注重服务流程标准化与体验设计人性化。</w:t>
      </w:r>
      <w:r>
        <w:rPr>
          <w:rFonts w:hint="eastAsia"/>
        </w:rPr>
        <w:br/>
      </w:r>
      <w:r>
        <w:rPr>
          <w:rFonts w:hint="eastAsia"/>
        </w:rPr>
        <w:t>　　未来，中医康养文旅将向体系化建设、科技赋能与品牌化发展迈进。服务内容将更加系统化，形成从健康评估、个性化调理方案到后续跟踪管理的全周期服务体系。现代健康监测设备与数据分析工具将辅助中医四诊信息采集，提升辨识客观性与方案科学性。数字化平台可实现线上预约、健康档案管理与远程指导，延伸服务半径。人才培养体系将完善，培养兼具中医知识、服务技能与文旅素养的复合型人才。区域联动发展可能形成主题线路或产业集群，避免同质化竞争。文化IP挖掘与创意表达将增强品牌辨识度，如开发中医动漫、文创产品与沉浸式剧场。在标准制定方面，服务质量、安全规范与疗效评价体系将逐步建立，保障行业健康发展。长远来看，中医康养文旅将从零散项目向专业化、规模化、国际化的健康产业形态演进，成为传播中医药文化、促进健康消费升级的重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50ebba3ce84e4b" w:history="1">
        <w:r>
          <w:rPr>
            <w:rStyle w:val="Hyperlink"/>
          </w:rPr>
          <w:t>2025-2031年中国中医康养文旅市场现状与前景趋势分析</w:t>
        </w:r>
      </w:hyperlink>
      <w:r>
        <w:rPr>
          <w:rFonts w:hint="eastAsia"/>
        </w:rPr>
        <w:t>》全面分析了中医康养文旅行业的市场规模、产业链结构及技术现状，结合中医康养文旅市场需求、价格动态与竞争格局，提供了清晰的数据支持。报告预测了中医康养文旅发展趋势与市场前景，重点解读了中医康养文旅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中医康养文旅产业概述</w:t>
      </w:r>
      <w:r>
        <w:rPr>
          <w:rFonts w:hint="eastAsia"/>
        </w:rPr>
        <w:br/>
      </w:r>
      <w:r>
        <w:rPr>
          <w:rFonts w:hint="eastAsia"/>
        </w:rPr>
        <w:t>　　第一节 中医康养文旅定义与分类</w:t>
      </w:r>
      <w:r>
        <w:rPr>
          <w:rFonts w:hint="eastAsia"/>
        </w:rPr>
        <w:br/>
      </w:r>
      <w:r>
        <w:rPr>
          <w:rFonts w:hint="eastAsia"/>
        </w:rPr>
        <w:t>　　第二节 中医康养文旅产业链结构及关键环节剖析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中医康养文旅商业模式与盈利模式解析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中医康养文旅经济指标与行业评估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全球中医康养文旅市场发展综述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2019-2024年全球中医康养文旅市场规模及增长趋势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主要国家与地区中医康养文旅市场对比</w:t>
      </w:r>
      <w:r>
        <w:rPr>
          <w:rFonts w:hint="eastAsia"/>
        </w:rPr>
        <w:br/>
      </w:r>
      <w:r>
        <w:rPr>
          <w:rFonts w:hint="eastAsia"/>
        </w:rPr>
        <w:t>　　第三节 2025-2031年全球中医康养文旅行业发展趋势与前景预测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国际中医康养文旅市场发展趋势及对我国启示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二、对我国中医康养文旅市场的借鉴意义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中国中医康养文旅行业市场规模分析与预测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中医康养文旅市场的总体规模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一、2019-2024年中医康养文旅市场规模变化及趋势分析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二、2025年中医康养文旅行业市场规模特点</w:t>
      </w:r>
      <w:r>
        <w:rPr>
          <w:rFonts w:hint="eastAsia"/>
        </w:rPr>
        <w:br/>
      </w:r>
      <w:r>
        <w:rPr>
          <w:rFonts w:hint="eastAsia"/>
        </w:rPr>
        <w:t>　　第二节 中医康养文旅市场规模的构成</w:t>
      </w:r>
      <w:r>
        <w:rPr>
          <w:rFonts w:hint="eastAsia"/>
        </w:rPr>
        <w:br/>
      </w:r>
      <w:r>
        <w:rPr>
          <w:rFonts w:hint="eastAsia"/>
        </w:rPr>
        <w:t>　　　　一、中医康养文旅客户群体特征与偏好分析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二、不同类型中医康养文旅市场规模分布</w:t>
      </w:r>
      <w:r>
        <w:rPr>
          <w:rFonts w:hint="eastAsia"/>
        </w:rPr>
        <w:br/>
      </w:r>
      <w:r>
        <w:rPr>
          <w:rFonts w:hint="eastAsia"/>
        </w:rPr>
        <w:t>　　　　三、各地区中医康养文旅市场规模差异与特点</w:t>
      </w:r>
      <w:r>
        <w:rPr>
          <w:rFonts w:hint="eastAsia"/>
        </w:rPr>
        <w:br/>
      </w:r>
      <w:r>
        <w:rPr>
          <w:rFonts w:hint="eastAsia"/>
        </w:rPr>
        <w:t>　　第三节 中医康养文旅市场规模的预测与展望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一、未来几年中医康养文旅市场规模增长预测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2024-2025年中医康养文旅行业技术发展现状及趋势分析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中医康养文旅行业技术发展现状分析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国内外中医康养文旅行业技术差距分析及差距形成的主要原因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中医康养文旅行业技术发展方向、趋势预测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提升中医康养文旅行业技术能力策略建议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2019-2024年中国中医康养文旅行业总体发展与财务状况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2019-2024年中医康养文旅行业规模情况</w:t>
      </w:r>
      <w:r>
        <w:rPr>
          <w:rFonts w:hint="eastAsia"/>
        </w:rPr>
        <w:br/>
      </w:r>
      <w:r>
        <w:rPr>
          <w:rFonts w:hint="eastAsia"/>
        </w:rPr>
        <w:t>　　　　一、中医康养文旅行业企业数量规模</w:t>
      </w:r>
      <w:r>
        <w:rPr>
          <w:rFonts w:hint="eastAsia"/>
        </w:rPr>
        <w:br/>
      </w:r>
      <w:r>
        <w:rPr>
          <w:rFonts w:hint="eastAsia"/>
        </w:rPr>
        <w:t>　　　　二、中医康养文旅行业从业人员规模</w:t>
      </w:r>
      <w:r>
        <w:rPr>
          <w:rFonts w:hint="eastAsia"/>
        </w:rPr>
        <w:br/>
      </w:r>
      <w:r>
        <w:rPr>
          <w:rFonts w:hint="eastAsia"/>
        </w:rPr>
        <w:t>　　　　三、中医康养文旅行业市场敏感性分析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2019-2024年中医康养文旅行业财务能力分析</w:t>
      </w:r>
      <w:r>
        <w:rPr>
          <w:rFonts w:hint="eastAsia"/>
        </w:rPr>
        <w:br/>
      </w:r>
      <w:r>
        <w:rPr>
          <w:rFonts w:hint="eastAsia"/>
        </w:rPr>
        <w:t>　　　　一、中医康养文旅行业盈利能力</w:t>
      </w:r>
      <w:r>
        <w:rPr>
          <w:rFonts w:hint="eastAsia"/>
        </w:rPr>
        <w:br/>
      </w:r>
      <w:r>
        <w:rPr>
          <w:rFonts w:hint="eastAsia"/>
        </w:rPr>
        <w:t>　　　　二、中医康养文旅行业偿债能力</w:t>
      </w:r>
      <w:r>
        <w:rPr>
          <w:rFonts w:hint="eastAsia"/>
        </w:rPr>
        <w:br/>
      </w:r>
      <w:r>
        <w:rPr>
          <w:rFonts w:hint="eastAsia"/>
        </w:rPr>
        <w:t>　　　　三、中医康养文旅行业营运能力</w:t>
      </w:r>
      <w:r>
        <w:rPr>
          <w:rFonts w:hint="eastAsia"/>
        </w:rPr>
        <w:br/>
      </w:r>
      <w:r>
        <w:rPr>
          <w:rFonts w:hint="eastAsia"/>
        </w:rPr>
        <w:t>　　　　四、中医康养文旅行业发展能力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中国中医康养文旅行业细分市场调研与机会挖掘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中医康养文旅细分市场（一）市场调研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中医康养文旅细分市场（二）市场调研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中国中医康养文旅行业区域市场调研分析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2019-2024年中国中医康养文旅行业重点区域调研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一、重点地区（一）中医康养文旅市场规模与特点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二、重点地区（二）中医康养文旅市场规模及特点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三、重点地区（三）中医康养文旅市场规模及特点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四、重点地区（四）中医康养文旅市场规模及特点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不同区域中医康养文旅市场的对比与启示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二、中医康养文旅市场拓展策略与建议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中国中医康养文旅行业的营销渠道与客户分析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中医康养文旅行业渠道分析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二、各类渠道对中医康养文旅行业的影响</w:t>
      </w:r>
      <w:r>
        <w:rPr>
          <w:rFonts w:hint="eastAsia"/>
        </w:rPr>
        <w:br/>
      </w:r>
      <w:r>
        <w:rPr>
          <w:rFonts w:hint="eastAsia"/>
        </w:rPr>
        <w:t>　　　　三、主要中医康养文旅企业渠道策略研究</w:t>
      </w:r>
      <w:r>
        <w:rPr>
          <w:rFonts w:hint="eastAsia"/>
        </w:rPr>
        <w:br/>
      </w:r>
      <w:r>
        <w:rPr>
          <w:rFonts w:hint="eastAsia"/>
        </w:rPr>
        <w:t>　　第二节 中医康养文旅行业客户分析与定位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中国中医康养文旅行业竞争格局及策略选择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中医康养文旅行业总体市场竞争状况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一、中医康养文旅行业竞争结构分析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二、中医康养文旅企业竞争格局与集中度评估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三、中医康养文旅行业SWOT分析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中医康养文旅行业重点企业调研分析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中医康养文旅企业发展策略分析</w:t>
      </w:r>
      <w:r>
        <w:rPr>
          <w:rFonts w:hint="eastAsia"/>
        </w:rPr>
        <w:br/>
      </w:r>
      <w:r>
        <w:rPr>
          <w:rFonts w:hint="eastAsia"/>
        </w:rPr>
        <w:t>　　第一节 中医康养文旅市场与销售策略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中医康养文旅品牌战略思考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中国中医康养文旅行业发展环境分析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二、中医康养文旅行业主管部门、监管体制及相关政策法规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3、中医康养文旅行业的主要法律、法规和政策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4、2025年中医康养文旅行业法律法规和政策对行业的影响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二、中医康养文旅消费者需求分析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一、中医康养文旅技术的应用与创新</w:t>
      </w:r>
      <w:r>
        <w:rPr>
          <w:rFonts w:hint="eastAsia"/>
        </w:rPr>
        <w:br/>
      </w:r>
      <w:r>
        <w:rPr>
          <w:rFonts w:hint="eastAsia"/>
        </w:rPr>
        <w:t>　　　　二、中医康养文旅行业发展的技术趋势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2025-2031年中医康养文旅行业展趋势预测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2025-2031年中医康养文旅市场发展前景分析</w:t>
      </w:r>
      <w:r>
        <w:rPr>
          <w:rFonts w:hint="eastAsia"/>
        </w:rPr>
        <w:br/>
      </w:r>
      <w:r>
        <w:rPr>
          <w:rFonts w:hint="eastAsia"/>
        </w:rPr>
        <w:t>　　　　一、中医康养文旅市场发展潜力</w:t>
      </w:r>
      <w:r>
        <w:rPr>
          <w:rFonts w:hint="eastAsia"/>
        </w:rPr>
        <w:br/>
      </w:r>
      <w:r>
        <w:rPr>
          <w:rFonts w:hint="eastAsia"/>
        </w:rPr>
        <w:t>　　　　二、中医康养文旅市场前景分析</w:t>
      </w:r>
      <w:r>
        <w:rPr>
          <w:rFonts w:hint="eastAsia"/>
        </w:rPr>
        <w:br/>
      </w:r>
      <w:r>
        <w:rPr>
          <w:rFonts w:hint="eastAsia"/>
        </w:rPr>
        <w:t>　　　　三、中医康养文旅细分行业发展前景分析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2025-2031年中医康养文旅发展趋势预测</w:t>
      </w:r>
      <w:r>
        <w:rPr>
          <w:rFonts w:hint="eastAsia"/>
        </w:rPr>
        <w:br/>
      </w:r>
      <w:r>
        <w:rPr>
          <w:rFonts w:hint="eastAsia"/>
        </w:rPr>
        <w:t>　　　　一、中医康养文旅发展趋势预测</w:t>
      </w:r>
      <w:r>
        <w:rPr>
          <w:rFonts w:hint="eastAsia"/>
        </w:rPr>
        <w:br/>
      </w:r>
      <w:r>
        <w:rPr>
          <w:rFonts w:hint="eastAsia"/>
        </w:rPr>
        <w:t>　　　　二、中医康养文旅市场规模预测</w:t>
      </w:r>
      <w:r>
        <w:rPr>
          <w:rFonts w:hint="eastAsia"/>
        </w:rPr>
        <w:br/>
      </w:r>
      <w:r>
        <w:rPr>
          <w:rFonts w:hint="eastAsia"/>
        </w:rPr>
        <w:t>　　　　三、中医康养文旅细分市场发展趋势预测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未来中医康养文旅行业挑战与机遇探讨</w:t>
      </w:r>
      <w:r>
        <w:rPr>
          <w:rFonts w:hint="eastAsia"/>
        </w:rPr>
        <w:br/>
      </w:r>
      <w:r>
        <w:rPr>
          <w:rFonts w:hint="eastAsia"/>
        </w:rPr>
        <w:t>　　　　一、中医康养文旅行业挑战</w:t>
      </w:r>
      <w:r>
        <w:rPr>
          <w:rFonts w:hint="eastAsia"/>
        </w:rPr>
        <w:br/>
      </w:r>
      <w:r>
        <w:rPr>
          <w:rFonts w:hint="eastAsia"/>
        </w:rPr>
        <w:t>　　　　二、中医康养文旅行业机遇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中医康养文旅行业研究结论及建议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对中医康养文旅行业发展的建议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中^智林^－对中医康养文旅企业和投资者的建议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中医康养文旅行业现状</w:t>
      </w:r>
      <w:r>
        <w:rPr>
          <w:rFonts w:hint="eastAsia"/>
        </w:rPr>
        <w:br/>
      </w:r>
      <w:r>
        <w:rPr>
          <w:rFonts w:hint="eastAsia"/>
        </w:rPr>
        <w:t>　　图表 中医康养文旅行业产业链调研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2019-2024年中医康养文旅行业市场容量统计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2019-2024年中国中医康养文旅行业市场规模情况</w:t>
      </w:r>
      <w:r>
        <w:rPr>
          <w:rFonts w:hint="eastAsia"/>
        </w:rPr>
        <w:br/>
      </w:r>
      <w:r>
        <w:rPr>
          <w:rFonts w:hint="eastAsia"/>
        </w:rPr>
        <w:t>　　图表 中医康养文旅行业动态</w:t>
      </w:r>
      <w:r>
        <w:rPr>
          <w:rFonts w:hint="eastAsia"/>
        </w:rPr>
        <w:br/>
      </w:r>
      <w:r>
        <w:rPr>
          <w:rFonts w:hint="eastAsia"/>
        </w:rPr>
        <w:t>　　图表 2019-2024年中国中医康养文旅行业销售收入统计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2019-2024年中国中医康养文旅行业盈利统计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2019-2024年中国中医康养文旅行业利润总额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2019-2024年中国中医康养文旅行业企业数量统计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2019-2024年中国中医康养文旅行业竞争力分析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2019-2024年中国中医康养文旅行业盈利能力分析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2019-2024年中国中医康养文旅行业运营能力分析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2019-2024年中国中医康养文旅行业偿债能力分析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2019-2024年中国中医康养文旅行业发展能力分析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2019-2024年中国中医康养文旅行业经营效益分析</w:t>
      </w:r>
      <w:r>
        <w:rPr>
          <w:rFonts w:hint="eastAsia"/>
        </w:rPr>
        <w:br/>
      </w:r>
      <w:r>
        <w:rPr>
          <w:rFonts w:hint="eastAsia"/>
        </w:rPr>
        <w:t>　　图表 中医康养文旅行业竞争对手分析</w:t>
      </w:r>
      <w:r>
        <w:rPr>
          <w:rFonts w:hint="eastAsia"/>
        </w:rPr>
        <w:br/>
      </w:r>
      <w:r>
        <w:rPr>
          <w:rFonts w:hint="eastAsia"/>
        </w:rPr>
        <w:t>　　图表 **地区中医康养文旅市场规模</w:t>
      </w:r>
      <w:r>
        <w:rPr>
          <w:rFonts w:hint="eastAsia"/>
        </w:rPr>
        <w:br/>
      </w:r>
      <w:r>
        <w:rPr>
          <w:rFonts w:hint="eastAsia"/>
        </w:rPr>
        <w:t>　　图表 **地区中医康养文旅行业市场需求</w:t>
      </w:r>
      <w:r>
        <w:rPr>
          <w:rFonts w:hint="eastAsia"/>
        </w:rPr>
        <w:br/>
      </w:r>
      <w:r>
        <w:rPr>
          <w:rFonts w:hint="eastAsia"/>
        </w:rPr>
        <w:t>　　图表 **地区中医康养文旅市场调研</w:t>
      </w:r>
      <w:r>
        <w:rPr>
          <w:rFonts w:hint="eastAsia"/>
        </w:rPr>
        <w:br/>
      </w:r>
      <w:r>
        <w:rPr>
          <w:rFonts w:hint="eastAsia"/>
        </w:rPr>
        <w:t>　　图表 **地区中医康养文旅行业市场需求分析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**地区中医康养文旅市场规模</w:t>
      </w:r>
      <w:r>
        <w:rPr>
          <w:rFonts w:hint="eastAsia"/>
        </w:rPr>
        <w:br/>
      </w:r>
      <w:r>
        <w:rPr>
          <w:rFonts w:hint="eastAsia"/>
        </w:rPr>
        <w:t>　　图表 **地区中医康养文旅行业市场需求</w:t>
      </w:r>
      <w:r>
        <w:rPr>
          <w:rFonts w:hint="eastAsia"/>
        </w:rPr>
        <w:br/>
      </w:r>
      <w:r>
        <w:rPr>
          <w:rFonts w:hint="eastAsia"/>
        </w:rPr>
        <w:t>　　图表 **地区中医康养文旅市场调研</w:t>
      </w:r>
      <w:r>
        <w:rPr>
          <w:rFonts w:hint="eastAsia"/>
        </w:rPr>
        <w:br/>
      </w:r>
      <w:r>
        <w:rPr>
          <w:rFonts w:hint="eastAsia"/>
        </w:rPr>
        <w:t>　　图表 **地区中医康养文旅行业市场需求分析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中医康养文旅重点企业（一）基本信息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中医康养文旅重点企业（一）经营情况分析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中医康养文旅重点企业（一）盈利能力情况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中医康养文旅重点企业（一）偿债能力情况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中医康养文旅重点企业（一）运营能力情况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中医康养文旅重点企业（一）成长能力情况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中医康养文旅重点企业（二）基本信息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中医康养文旅重点企业（二）经营情况分析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中医康养文旅重点企业（二）盈利能力情况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中医康养文旅重点企业（二）偿债能力情况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中医康养文旅重点企业（二）运营能力情况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中医康养文旅重点企业（二）成长能力情况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2025-2031年中国中医康养文旅行业信息化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2025-2031年中国中医康养文旅行业市场容量预测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2025-2031年中国中医康养文旅行业市场规模预测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2025-2031年中国中医康养文旅行业风险分析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2025-2031年中国中医康养文旅市场前景分析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2025-2031年中国中医康养文旅行业发展趋势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50ebba3ce84e4b" w:history="1">
        <w:r>
          <w:rPr>
            <w:rStyle w:val="Hyperlink"/>
          </w:rPr>
          <w:t>2025-2031年中国中医康养文旅市场现状与前景趋势分析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50ebba3ce84e4b" w:history="1">
        <w:r>
          <w:rPr>
            <w:rStyle w:val="Hyperlink"/>
          </w:rPr>
          <w:t>https://www.20087.com/5/80/ZhongYiKangYangWenLvHangYeQianJing.html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7be445392a453a" w:history="1">
      <w:r>
        <w:rPr>
          <w:rStyle w:val="Hyperlink"/>
        </w:rPr>
        <w:t>2025-2031年中国中医康养文旅市场现状与前景趋势分析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ZhongYiKangYangWenLvHangYeQianJing.html" TargetMode="External" Id="Rd050ebba3ce84e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ZhongYiKangYangWenLvHangYeQianJing.html" TargetMode="External" Id="R247be445392a45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2025-08-31T03:12:13Z</dcterms:created>
  <dcterms:modified xsi:type="dcterms:W3CDTF">2025-08-31T04:12:13Z</dcterms:modified>
  <dc:subject>2025-2031年中国中医康养文旅市场现状与前景趋势分析</dc:subject>
  <dc:title>2025-2031年中国中医康养文旅市场现状与前景趋势分析</dc:title>
  <cp:keywords>2025-2031年中国中医康养文旅市场现状与前景趋势分析</cp:keywords>
  <dc:description>2025-2031年中国中医康养文旅市场现状与前景趋势分析</dc:description>
</cp:coreProperties>
</file>