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8414591524f6e" w:history="1">
              <w:r>
                <w:rPr>
                  <w:rStyle w:val="Hyperlink"/>
                </w:rPr>
                <w:t>2025年版中国乡村游市场现状调研与发展前景分析报告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8414591524f6e" w:history="1">
              <w:r>
                <w:rPr>
                  <w:rStyle w:val="Hyperlink"/>
                </w:rPr>
                <w:t>2025年版中国乡村游市场现状调研与发展前景分析报告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2129606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8414591524f6e" w:history="1">
                <w:r>
                  <w:rPr>
                    <w:rStyle w:val="Hyperlink"/>
                  </w:rPr>
                  <w:t>https://www.20087.com/6/60/XiangCunYouWeiLaiFaZhanQuShi.html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游是一种新兴的旅游形态，近年来在全球范围内迅速兴起，它依托乡村自然资源和文化底蕴，提供了一种回归自然、体验农耕文化的旅游方式。乡村旅游项目多样化，包括农家乐、民宿体验、农业观光、手工艺品制作等，不仅促进了农村经济多元化发展，也带动了传统文化和手工艺的传承。随着城市居民对健康生活方式的追求和对自然体验的渴望增强，乡村游正逐步成为旅游市场的重要组成部分。</w:t>
      </w:r>
      <w:r>
        <w:rPr>
          <w:rFonts w:hint="eastAsia"/>
        </w:rPr>
        <w:br/>
      </w:r>
      <w:r>
        <w:rPr>
          <w:rFonts w:hint="eastAsia"/>
        </w:rPr>
        <w:t>　　未来乡村游将更加注重可持续发展和深度体验。一方面，环境保护和生态平衡将成为乡村旅游开发的核心原则，绿色旅游、低碳出行将成为常态。另一方面，通过数字化技术提升服务质量和个性化体验，如运用AR/VR技术提供虚拟现实体验，以及利用大数据分析优化旅游线路和服务。此外，乡村游与教育、康养等领域的跨界融合，将开发出更多以学习、养生为主题的旅游产品，满足不同游客的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8414591524f6e" w:history="1">
        <w:r>
          <w:rPr>
            <w:rStyle w:val="Hyperlink"/>
          </w:rPr>
          <w:t>2025年版中国乡村游市场现状调研与发展前景分析报告</w:t>
        </w:r>
      </w:hyperlink>
      <w:r>
        <w:rPr>
          <w:rFonts w:hint="eastAsia"/>
        </w:rPr>
        <w:t>》基于多年市场监测与行业研究，全面分析了乡村游行业的现状、市场需求及市场规模，详细解读了乡村游产业链结构、价格趋势及细分市场特点。报告科学预测了行业前景与发展方向，重点剖析了品牌竞争格局、市场集中度及主要企业的经营表现，并通过SWOT分析揭示了乡村游行业机遇与风险。为投资者和决策者提供专业、客观的战略建议，是把握乡村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乡村游行业概述</w:t>
      </w:r>
      <w:r>
        <w:rPr>
          <w:rFonts w:hint="eastAsia"/>
        </w:rPr>
        <w:br/>
      </w:r>
      <w:r>
        <w:rPr>
          <w:rFonts w:hint="eastAsia"/>
        </w:rPr>
        <w:t>　　第一节 乡村游行业定义</w:t>
      </w:r>
      <w:r>
        <w:rPr>
          <w:rFonts w:hint="eastAsia"/>
        </w:rPr>
        <w:br/>
      </w:r>
      <w:r>
        <w:rPr>
          <w:rFonts w:hint="eastAsia"/>
        </w:rPr>
        <w:t>　　第二节 乡村游行业市场特点分析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乡村游行业发展周期分析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2025年中国乡村游行业发展环境分析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乡村游行业主要法律法规及政策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乡村游行业社会环境发展分析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2025年中国乡村游行业现状分析</w:t>
      </w:r>
      <w:r>
        <w:rPr>
          <w:rFonts w:hint="eastAsia"/>
        </w:rPr>
        <w:br/>
      </w:r>
      <w:r>
        <w:rPr>
          <w:rFonts w:hint="eastAsia"/>
        </w:rPr>
        <w:t>　　第一节 乡村游行业概况</w:t>
      </w:r>
      <w:r>
        <w:rPr>
          <w:rFonts w:hint="eastAsia"/>
        </w:rPr>
        <w:br/>
      </w:r>
      <w:r>
        <w:rPr>
          <w:rFonts w:hint="eastAsia"/>
        </w:rPr>
        <w:t>　　　　一、乡村游行业发展分析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二、2025-2031年中国乡村游行业发展预测</w:t>
      </w:r>
      <w:r>
        <w:rPr>
          <w:rFonts w:hint="eastAsia"/>
        </w:rPr>
        <w:br/>
      </w:r>
      <w:r>
        <w:rPr>
          <w:rFonts w:hint="eastAsia"/>
        </w:rPr>
        <w:t>　　第二节 乡村游行业市场现况分析</w:t>
      </w:r>
      <w:r>
        <w:rPr>
          <w:rFonts w:hint="eastAsia"/>
        </w:rPr>
        <w:br/>
      </w:r>
      <w:r>
        <w:rPr>
          <w:rFonts w:hint="eastAsia"/>
        </w:rPr>
        <w:t>　　　　一、乡村游行业市场分析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二、2025-2031年中国乡村游行业市场发展预测</w:t>
      </w:r>
      <w:r>
        <w:rPr>
          <w:rFonts w:hint="eastAsia"/>
        </w:rPr>
        <w:br/>
      </w:r>
      <w:r>
        <w:rPr>
          <w:rFonts w:hint="eastAsia"/>
        </w:rPr>
        <w:t>　　第三节 影响乡村游行业供需状况的主要因素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一、乡村游行业供需现状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二、2025-2031年中国乡村游行业供需平衡趋势预测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2025年中国乡村游所属行业数据监测分析</w:t>
      </w:r>
      <w:r>
        <w:rPr>
          <w:rFonts w:hint="eastAsia"/>
        </w:rPr>
        <w:br/>
      </w:r>
      <w:r>
        <w:rPr>
          <w:rFonts w:hint="eastAsia"/>
        </w:rPr>
        <w:t>　　第一节 乡村游所属行业规模分析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乡村游所属行业运营效益分析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2025年中国乡村游行业区域市场情况分析</w:t>
      </w:r>
      <w:r>
        <w:rPr>
          <w:rFonts w:hint="eastAsia"/>
        </w:rPr>
        <w:br/>
      </w:r>
      <w:r>
        <w:rPr>
          <w:rFonts w:hint="eastAsia"/>
        </w:rPr>
        <w:t>　　第一节 乡村游行业需求地域分布结构</w:t>
      </w:r>
      <w:r>
        <w:rPr>
          <w:rFonts w:hint="eastAsia"/>
        </w:rPr>
        <w:br/>
      </w:r>
      <w:r>
        <w:rPr>
          <w:rFonts w:hint="eastAsia"/>
        </w:rPr>
        <w:t>　　第二节 乡村游行业重点区域市场消费情况分析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乡村游行业渠道格局</w:t>
      </w:r>
      <w:r>
        <w:rPr>
          <w:rFonts w:hint="eastAsia"/>
        </w:rPr>
        <w:br/>
      </w:r>
      <w:r>
        <w:rPr>
          <w:rFonts w:hint="eastAsia"/>
        </w:rPr>
        <w:t>　　第四节 乡村游行业渠道形式</w:t>
      </w:r>
      <w:r>
        <w:rPr>
          <w:rFonts w:hint="eastAsia"/>
        </w:rPr>
        <w:br/>
      </w:r>
      <w:r>
        <w:rPr>
          <w:rFonts w:hint="eastAsia"/>
        </w:rPr>
        <w:t>　　第五节 乡村游行业渠道要素对比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2025年中国乡村游行业竞争情况分析</w:t>
      </w:r>
      <w:r>
        <w:rPr>
          <w:rFonts w:hint="eastAsia"/>
        </w:rPr>
        <w:br/>
      </w:r>
      <w:r>
        <w:rPr>
          <w:rFonts w:hint="eastAsia"/>
        </w:rPr>
        <w:t>　　第一节 乡村游行业经济指标分析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乡村游行业竞争结构分析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2025-2031年中国乡村游行业市场竞争策略展望分析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一、乡村游行业市场竞争趋势分析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二、乡村游行业市场竞争格局展望分析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三、乡村游行业市场竞争策略分析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2025年中国乡村旅游行业示范区经营分析</w:t>
      </w:r>
      <w:r>
        <w:rPr>
          <w:rFonts w:hint="eastAsia"/>
        </w:rPr>
        <w:br/>
      </w:r>
      <w:r>
        <w:rPr>
          <w:rFonts w:hint="eastAsia"/>
        </w:rPr>
        <w:t>　　第一节 北碚花漾栖谷休闲农业体验园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第二节 秀山县花灯寨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第三节 渝北玉峰山百果红风情生态沟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第四节 涪陵区南沱休闲观光生态农业园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第五节 巴岳山玄天湖休闲农业与乡村旅游示范园区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第六节 开县奇圣现代观光农业生态产业园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第七节 合川区铜梁洞森林公园友缘山庄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第八节 长寿湖尚榀村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第九节 犀牛寨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t>　　第十节 武隆天坑寨子景区</w:t>
      </w:r>
      <w:r>
        <w:rPr>
          <w:rFonts w:hint="eastAsia"/>
        </w:rPr>
        <w:br/>
      </w:r>
      <w:r>
        <w:rPr>
          <w:rFonts w:hint="eastAsia"/>
        </w:rPr>
        <w:t>　　　　一、园区发展及建设概况</w:t>
      </w:r>
      <w:r>
        <w:rPr>
          <w:rFonts w:hint="eastAsia"/>
        </w:rPr>
        <w:br/>
      </w:r>
      <w:r>
        <w:rPr>
          <w:rFonts w:hint="eastAsia"/>
        </w:rPr>
        <w:t>　　　　二、园区旅游资源及价值意义</w:t>
      </w:r>
      <w:r>
        <w:rPr>
          <w:rFonts w:hint="eastAsia"/>
        </w:rPr>
        <w:br/>
      </w:r>
      <w:r>
        <w:rPr>
          <w:rFonts w:hint="eastAsia"/>
        </w:rPr>
        <w:t>　　　　三、园区经营情况分析</w:t>
      </w:r>
      <w:r>
        <w:rPr>
          <w:rFonts w:hint="eastAsia"/>
        </w:rPr>
        <w:br/>
      </w:r>
      <w:r>
        <w:rPr>
          <w:rFonts w:hint="eastAsia"/>
        </w:rPr>
        <w:t>　　　　四、园区盈利模式分析</w:t>
      </w:r>
      <w:r>
        <w:rPr>
          <w:rFonts w:hint="eastAsia"/>
        </w:rPr>
        <w:br/>
      </w:r>
      <w:r>
        <w:rPr>
          <w:rFonts w:hint="eastAsia"/>
        </w:rPr>
        <w:t>　　　　五、园区核心竞争优势分析</w:t>
      </w:r>
      <w:r>
        <w:rPr>
          <w:rFonts w:hint="eastAsia"/>
        </w:rPr>
        <w:br/>
      </w:r>
      <w:r>
        <w:rPr>
          <w:rFonts w:hint="eastAsia"/>
        </w:rPr>
        <w:t>　　　　六、园区战略发展规划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2025-2031年中国乡村游行业发展预测分析</w:t>
      </w:r>
      <w:r>
        <w:rPr>
          <w:rFonts w:hint="eastAsia"/>
        </w:rPr>
        <w:br/>
      </w:r>
      <w:r>
        <w:rPr>
          <w:rFonts w:hint="eastAsia"/>
        </w:rPr>
        <w:t>　　第一节 乡村游行业未来发展预测分析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一、乡村游行业发展规模分析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二、2025-2031年中国乡村游行业发展趋势分析</w:t>
      </w:r>
      <w:r>
        <w:rPr>
          <w:rFonts w:hint="eastAsia"/>
        </w:rPr>
        <w:br/>
      </w:r>
      <w:r>
        <w:rPr>
          <w:rFonts w:hint="eastAsia"/>
        </w:rPr>
        <w:t>　　第二节 乡村游行业供需预测分析</w:t>
      </w:r>
      <w:r>
        <w:rPr>
          <w:rFonts w:hint="eastAsia"/>
        </w:rPr>
        <w:br/>
      </w:r>
      <w:r>
        <w:rPr>
          <w:rFonts w:hint="eastAsia"/>
        </w:rPr>
        <w:t>　　　　一、乡村游行业供给预测分析</w:t>
      </w:r>
      <w:r>
        <w:rPr>
          <w:rFonts w:hint="eastAsia"/>
        </w:rPr>
        <w:br/>
      </w:r>
      <w:r>
        <w:rPr>
          <w:rFonts w:hint="eastAsia"/>
        </w:rPr>
        <w:t>　　　　二、乡村游行业需求预测分析</w:t>
      </w:r>
      <w:r>
        <w:rPr>
          <w:rFonts w:hint="eastAsia"/>
        </w:rPr>
        <w:br/>
      </w:r>
      <w:r>
        <w:rPr>
          <w:rFonts w:hint="eastAsia"/>
        </w:rPr>
        <w:t>　　第三节 乡村游行业市场盈利预测分析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2025-2031年中国乡村游行业投资战略研究</w:t>
      </w:r>
      <w:r>
        <w:rPr>
          <w:rFonts w:hint="eastAsia"/>
        </w:rPr>
        <w:br/>
      </w:r>
      <w:r>
        <w:rPr>
          <w:rFonts w:hint="eastAsia"/>
        </w:rPr>
        <w:t>　　第一节 乡村游行业发展关键要素分析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乡村游行业投资策略分析</w:t>
      </w:r>
      <w:r>
        <w:rPr>
          <w:rFonts w:hint="eastAsia"/>
        </w:rPr>
        <w:br/>
      </w:r>
      <w:r>
        <w:rPr>
          <w:rFonts w:hint="eastAsia"/>
        </w:rPr>
        <w:t>　　　　一、乡村游行业投资规划</w:t>
      </w:r>
      <w:r>
        <w:rPr>
          <w:rFonts w:hint="eastAsia"/>
        </w:rPr>
        <w:br/>
      </w:r>
      <w:r>
        <w:rPr>
          <w:rFonts w:hint="eastAsia"/>
        </w:rPr>
        <w:t>　　　　二、乡村游行业投资策略</w:t>
      </w:r>
      <w:r>
        <w:rPr>
          <w:rFonts w:hint="eastAsia"/>
        </w:rPr>
        <w:br/>
      </w:r>
      <w:r>
        <w:rPr>
          <w:rFonts w:hint="eastAsia"/>
        </w:rPr>
        <w:t>　　　　三、乡村游行业成功之道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第十章 2025-2031年中国乡村游行业投资机会与风险分析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乡村游行业投资机会分析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乡村游行业投资风险分析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乡村游行业投资建议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中~智林：企业经营管理建议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2025年中国乡村游行业企业数量分析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2025年中国乡村游行业资产规模分析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2025年中国乡村游行业销售规模分析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2025年中国乡村游行业利润规模分析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2025年中国乡村游行业财务费用分析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2025年中国乡村游行业盈利能力分析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2025年中国乡村游行业偿债能力分析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2025年中国乡村游行业运营能力分析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2025年中国乡村游行业成长能力分析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2025-2031年中国乡村游行业市场规模增长预测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2025-2031年中国乡村游行业需求规模增长预测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2025-2031年中国乡村游行业市场盈利能力趋势预测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8414591524f6e" w:history="1">
        <w:r>
          <w:rPr>
            <w:rStyle w:val="Hyperlink"/>
          </w:rPr>
          <w:t>2025年版中国乡村游市场现状调研与发展前景分析报告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2129606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8414591524f6e" w:history="1">
        <w:r>
          <w:rPr>
            <w:rStyle w:val="Hyperlink"/>
          </w:rPr>
          <w:t>https://www.20087.com/6/60/XiangCunYouWeiLaiFaZhanQuShi.html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热点：乡村旅游规划方案设计、乡村游朋友圈文案、旅游路线、乡村游记、中国15个最佳旅游乡村、乡村游乐园的游乐项目、亲子研学游、乡村游玩的朋友圈文案、旅游线路大全一览表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1348bcb2c4f86" w:history="1">
      <w:r>
        <w:rPr>
          <w:rStyle w:val="Hyperlink"/>
        </w:rPr>
        <w:t>2025年版中国乡村游市场现状调研与发展前景分析报告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XiangCunYouWeiLaiFaZhanQuShi.html" TargetMode="External" Id="R19d841459152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XiangCunYouWeiLaiFaZhanQuShi.html" TargetMode="External" Id="R9c81348bcb2c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2025-01-02T04:25:00Z</dcterms:created>
  <dcterms:modified xsi:type="dcterms:W3CDTF">2025-01-02T05:25:00Z</dcterms:modified>
  <dc:subject>2025年版中国乡村游市场现状调研与发展前景分析报告</dc:subject>
  <dc:title>2025年版中国乡村游市场现状调研与发展前景分析报告</dc:title>
  <cp:keywords>2025年版中国乡村游市场现状调研与发展前景分析报告</cp:keywords>
  <dc:description>2025年版中国乡村游市场现状调研与发展前景分析报告</dc:description>
</cp:coreProperties>
</file>