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3c9fcc7fe4d8b" w:history="1">
              <w:r>
                <w:rPr>
                  <w:rStyle w:val="Hyperlink"/>
                </w:rPr>
                <w:t>2025-2031年中国海洋主题公园市场现状与前景趋势报告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3c9fcc7fe4d8b" w:history="1">
              <w:r>
                <w:rPr>
                  <w:rStyle w:val="Hyperlink"/>
                </w:rPr>
                <w:t>2025-2031年中国海洋主题公园市场现状与前景趋势报告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3c9fcc7fe4d8b" w:history="1">
                <w:r>
                  <w:rPr>
                    <w:rStyle w:val="Hyperlink"/>
                  </w:rPr>
                  <w:t>https://www.20087.com/5/11/HaiYangZhuTiGongYuanHangYeQianJingQuShi.html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业的重要组成部分，近年来在全球范围内受到了广泛欢迎。随着游客对休闲娱乐和自然科普需求的增加，海洋主题公园不仅提供了观赏海洋生物的机会，还通过互动体验和教育活动，提高了公众对海洋生态的认识和保护意识。同时，高科技展示手段，如虚拟现实和全息投影，为游客带来了沉浸式的海洋探险体验。</w:t>
      </w:r>
      <w:r>
        <w:rPr>
          <w:rFonts w:hint="eastAsia"/>
        </w:rPr>
        <w:br/>
      </w:r>
      <w:r>
        <w:rPr>
          <w:rFonts w:hint="eastAsia"/>
        </w:rPr>
        <w:t>　　未来，海洋主题公园将更加注重可持续性和科技融合。通过优化水族馆的设计和运营，减少对海洋生物的干扰，提高动物福利标准。同时，采用清洁能源和水资源循环利用系统，减少环境足迹。此外，随着5G网络和物联网技术的应用，海洋主题公园将提供更加智能的游览服务，如智能导览和虚拟现实互动，增强游客体验。同时，与科研机构的合作，将使海洋主题公园成为海洋生物研究和保护的前沿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c9fcc7fe4d8b" w:history="1">
        <w:r>
          <w:rPr>
            <w:rStyle w:val="Hyperlink"/>
          </w:rPr>
          <w:t>2025-2031年中国海洋主题公园市场现状与前景趋势报告</w:t>
        </w:r>
      </w:hyperlink>
      <w:r>
        <w:rPr>
          <w:rFonts w:hint="eastAsia"/>
        </w:rPr>
        <w:t>》系统分析了海洋主题公园行业的市场需求、市场规模及价格动态，全面梳理了海洋主题公园产业链结构，并对海洋主题公园细分市场进行了深入探究。报告基于详实数据，科学预测了海洋主题公园市场前景与发展趋势，重点剖析了品牌竞争格局、市场集中度及重点企业的市场地位。通过SWOT分析，报告识别了行业面临的机遇与风险，并提出了针对性发展策略与建议，为海洋主题公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海洋主题公园产业概述</w:t>
      </w:r>
      <w:r>
        <w:rPr>
          <w:rFonts w:hint="eastAsia"/>
        </w:rPr>
        <w:br/>
      </w:r>
      <w:r>
        <w:rPr>
          <w:rFonts w:hint="eastAsia"/>
        </w:rPr>
        <w:t>　　第一节 海洋主题公园定义</w:t>
      </w:r>
      <w:r>
        <w:rPr>
          <w:rFonts w:hint="eastAsia"/>
        </w:rPr>
        <w:br/>
      </w:r>
      <w:r>
        <w:rPr>
          <w:rFonts w:hint="eastAsia"/>
        </w:rPr>
        <w:t>　　第二节 海洋主题公园行业特点</w:t>
      </w:r>
      <w:r>
        <w:rPr>
          <w:rFonts w:hint="eastAsia"/>
        </w:rPr>
        <w:br/>
      </w:r>
      <w:r>
        <w:rPr>
          <w:rFonts w:hint="eastAsia"/>
        </w:rPr>
        <w:t>　　第三节 海洋主题公园产业链分析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海洋主题公园运行经济环境分析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二、海洋主题公园行业主要法规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三、主要海洋主题公园产业政策</w:t>
      </w:r>
      <w:r>
        <w:rPr>
          <w:rFonts w:hint="eastAsia"/>
        </w:rPr>
        <w:br/>
      </w:r>
      <w:r>
        <w:rPr>
          <w:rFonts w:hint="eastAsia"/>
        </w:rPr>
        <w:t>　　第三节 海洋主题公园产业社会环境分析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全球主要国家海洋主题公园市场现状</w:t>
      </w:r>
      <w:r>
        <w:rPr>
          <w:rFonts w:hint="eastAsia"/>
        </w:rPr>
        <w:br/>
      </w:r>
      <w:r>
        <w:rPr>
          <w:rFonts w:hint="eastAsia"/>
        </w:rPr>
        <w:t>　　第三节 全球海洋主题公园行业发展趋势预测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一、海洋主题公园行业市场规模情况分析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国内海洋主题公园行业价格走势预测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一、海洋主题公园行业客户偏好调查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四、海洋主题公园行业客户消费理念调研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一、海洋主题公园市场集中度分析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二、海洋主题公园企业集中度分析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海洋主题公园市场策略分析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一、海洋主题公园价格策略分析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二、海洋主题公园渠道策略分析</w:t>
      </w:r>
      <w:r>
        <w:rPr>
          <w:rFonts w:hint="eastAsia"/>
        </w:rPr>
        <w:br/>
      </w:r>
      <w:r>
        <w:rPr>
          <w:rFonts w:hint="eastAsia"/>
        </w:rPr>
        <w:t>　　第二节 海洋主题公园销售策略分析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二、海洋主题公园行业劣势分析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三、海洋主题公园行业机会分析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四、海洋主题公园行业风险分析</w:t>
      </w:r>
      <w:r>
        <w:rPr>
          <w:rFonts w:hint="eastAsia"/>
        </w:rPr>
        <w:br/>
      </w:r>
      <w:r>
        <w:rPr>
          <w:rFonts w:hint="eastAsia"/>
        </w:rPr>
        <w:t>　　第二节 海洋主题公园行业投资风险及控制策略分析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中智^林^－2025-2031年中国海洋主题公园行业发展趋势分析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二、2025年海洋主题公园发展趋势预测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海洋主题公园行业历程</w:t>
      </w:r>
      <w:r>
        <w:rPr>
          <w:rFonts w:hint="eastAsia"/>
        </w:rPr>
        <w:br/>
      </w:r>
      <w:r>
        <w:rPr>
          <w:rFonts w:hint="eastAsia"/>
        </w:rPr>
        <w:t>　　图表 海洋主题公园行业生命周期</w:t>
      </w:r>
      <w:r>
        <w:rPr>
          <w:rFonts w:hint="eastAsia"/>
        </w:rPr>
        <w:br/>
      </w:r>
      <w:r>
        <w:rPr>
          <w:rFonts w:hint="eastAsia"/>
        </w:rPr>
        <w:t>　　图表 海洋主题公园行业产业链分析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3c9fcc7fe4d8b" w:history="1">
        <w:r>
          <w:rPr>
            <w:rStyle w:val="Hyperlink"/>
          </w:rPr>
          <w:t>2025-2031年中国海洋主题公园市场现状与前景趋势报告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3c9fcc7fe4d8b" w:history="1">
        <w:r>
          <w:rPr>
            <w:rStyle w:val="Hyperlink"/>
          </w:rPr>
          <w:t>https://www.20087.com/5/11/HaiYangZhuTiGongYuanHangYeQianJingQuShi.html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海洋馆门票价格、童游城海洋主题公园、海洋公园有什么好玩的项目、朱家尖海洋主题公园、天津极地海洋馆开放时间、世界最大海洋主题公园、深圳最大的海洋公园、朱家尖长乔海洋主题公园、中国海洋公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228149fd4ab3" w:history="1">
      <w:r>
        <w:rPr>
          <w:rStyle w:val="Hyperlink"/>
        </w:rPr>
        <w:t>2025-2031年中国海洋主题公园市场现状与前景趋势报告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iYangZhuTiGongYuanHangYeQianJingQuShi.html" TargetMode="External" Id="Rb8e3c9fcc7f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iYangZhuTiGongYuanHangYeQianJingQuShi.html" TargetMode="External" Id="R23cd228149f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2024-12-20T08:25:00Z</dcterms:created>
  <dcterms:modified xsi:type="dcterms:W3CDTF">2024-12-20T09:25:00Z</dcterms:modified>
  <dc:subject>2025-2031年中国海洋主题公园市场现状与前景趋势报告</dc:subject>
  <dc:title>2025-2031年中国海洋主题公园市场现状与前景趋势报告</dc:title>
  <cp:keywords>2025-2031年中国海洋主题公园市场现状与前景趋势报告</cp:keywords>
  <dc:description>2025-2031年中国海洋主题公园市场现状与前景趋势报告</dc:description>
</cp:coreProperties>
</file>