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abae0880f4f3b" w:history="1">
              <w:r>
                <w:rPr>
                  <w:rStyle w:val="Hyperlink"/>
                </w:rPr>
                <w:t>2025-2031年中国旅游度假村行业发展调研与市场前景预测报告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abae0880f4f3b" w:history="1">
              <w:r>
                <w:rPr>
                  <w:rStyle w:val="Hyperlink"/>
                </w:rPr>
                <w:t>2025-2031年中国旅游度假村行业发展调研与市场前景预测报告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abae0880f4f3b" w:history="1">
                <w:r>
                  <w:rPr>
                    <w:rStyle w:val="Hyperlink"/>
                  </w:rPr>
                  <w:t>https://www.20087.com/7/51/LvYouDuJiaCunFaZhanQianJing.html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经济的稳步增长和消费者生活水平的提升，旅游度假村行业呈现出多元化和高端化的发展态势。这些度假村不再仅限于传统的海滨或山区休闲，而是融入了文化体验、生态旅游、健康养生等多种主题，以满足不同顾客群体的个性化需求。技术的融入，如数字化预订系统、智能化客房服务，也极大地提升了游客体验。然而，行业竞争加剧，如何保持独特性与可持续性运营成为关键挑战。</w:t>
      </w:r>
      <w:r>
        <w:rPr>
          <w:rFonts w:hint="eastAsia"/>
        </w:rPr>
        <w:br/>
      </w:r>
      <w:r>
        <w:rPr>
          <w:rFonts w:hint="eastAsia"/>
        </w:rPr>
        <w:t>　　未来，旅游度假村行业将更加注重可持续发展和科技创新。绿色建筑、节能减排措施将成为新建项目的基础标准，同时，通过运用虚拟现实(VR)、增强现实(AR)技术增强游客体验，打造沉浸式旅游场景。此外，随着远程工作趋势的兴起，“工作+休闲”（Workation）概念的度假村将获得更多关注，提供高质量的网络设施和办公空间，吸引远程工作者长期居住。健康与安全仍然是焦点，度假村将强化卫生标准，打造安心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abae0880f4f3b" w:history="1">
        <w:r>
          <w:rPr>
            <w:rStyle w:val="Hyperlink"/>
          </w:rPr>
          <w:t>2025-2031年中国旅游度假村行业发展调研与市场前景预测报告</w:t>
        </w:r>
      </w:hyperlink>
      <w:r>
        <w:rPr>
          <w:rFonts w:hint="eastAsia"/>
        </w:rPr>
        <w:t>》基于多年旅游度假村行业研究积累，结合旅游度假村行业市场现状，通过资深研究团队对旅游度假村市场资讯的系统整理与分析，依托权威数据资源及长期市场监测数据库，对旅游度假村行业进行了全面调研。报告详细分析了旅游度假村市场规模、市场前景、技术现状及未来发展方向，重点评估了旅游度假村行业内企业的竞争格局及经营表现，并通过SWOT分析揭示了旅游度假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abae0880f4f3b" w:history="1">
        <w:r>
          <w:rPr>
            <w:rStyle w:val="Hyperlink"/>
          </w:rPr>
          <w:t>2025-2031年中国旅游度假村行业发展调研与市场前景预测报告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》为投资者提供了准确的市场现状分析及前景预判，帮助挖掘行业投资价值，并提出投资策略与营销策略建议，是把握旅游度假村行业动态、优化决策的重要工具。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2020-2025年中国旅游度假村产业运行环境分析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2020-2025年中国旅游度假村行业发展政策环境分析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二、法定节假日调整对行业影响分析</w:t>
      </w:r>
      <w:r>
        <w:rPr>
          <w:rFonts w:hint="eastAsia"/>
        </w:rPr>
        <w:br/>
      </w:r>
      <w:r>
        <w:rPr>
          <w:rFonts w:hint="eastAsia"/>
        </w:rPr>
        <w:t>　　　　三、其他相关政策影响分析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2020-2025年中国旅游度假村行业发展社会环境分析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一、中国旅游消费需求分析</w:t>
      </w:r>
      <w:r>
        <w:rPr>
          <w:rFonts w:hint="eastAsia"/>
        </w:rPr>
        <w:br/>
      </w:r>
      <w:r>
        <w:rPr>
          <w:rFonts w:hint="eastAsia"/>
        </w:rPr>
        <w:t>　　　　二、居民旅游消费分析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2020-2025年世界旅游度假村市场发展状况分析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2020-2025年世界旅游度假村市场发展概况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一、世界旅游度假村基本运营情况分析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二、世界旅游度假村建设现状分析</w:t>
      </w:r>
      <w:r>
        <w:rPr>
          <w:rFonts w:hint="eastAsia"/>
        </w:rPr>
        <w:br/>
      </w:r>
      <w:r>
        <w:rPr>
          <w:rFonts w:hint="eastAsia"/>
        </w:rPr>
        <w:t>　　　　三、世界顶级度假村管理集团看好中国市场</w:t>
      </w:r>
      <w:r>
        <w:rPr>
          <w:rFonts w:hint="eastAsia"/>
        </w:rPr>
        <w:br/>
      </w:r>
      <w:r>
        <w:rPr>
          <w:rFonts w:hint="eastAsia"/>
        </w:rPr>
        <w:t>　　第二节 2020-2025年世界主要国家旅游度假村市场情况分析</w:t>
      </w:r>
      <w:r>
        <w:rPr>
          <w:rFonts w:hint="eastAsia"/>
        </w:rPr>
        <w:br/>
      </w:r>
      <w:r>
        <w:rPr>
          <w:rFonts w:hint="eastAsia"/>
        </w:rPr>
        <w:t>　　第三节 2025-2031年世界旅游度假村行业发展趋势分析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一、旅游度假村设计目标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2020-2025年中国旅游度假村行业经营管理分析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二、在旅游度假村生命周期各阶段实施不同营销策略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2020-2025年中国影响旅游度假村市场发展的因素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第二节 2020-2025年中国旅游度假村市场分析</w:t>
      </w:r>
      <w:r>
        <w:rPr>
          <w:rFonts w:hint="eastAsia"/>
        </w:rPr>
        <w:br/>
      </w:r>
      <w:r>
        <w:rPr>
          <w:rFonts w:hint="eastAsia"/>
        </w:rPr>
        <w:t>　　第三节 2020-2025年中国旅游度假村走向分析</w:t>
      </w:r>
      <w:r>
        <w:rPr>
          <w:rFonts w:hint="eastAsia"/>
        </w:rPr>
        <w:br/>
      </w:r>
      <w:r>
        <w:rPr>
          <w:rFonts w:hint="eastAsia"/>
        </w:rPr>
        <w:t>　　第四节 2020-2025年中国旅游度假村行业市场消费分析</w:t>
      </w:r>
      <w:r>
        <w:rPr>
          <w:rFonts w:hint="eastAsia"/>
        </w:rPr>
        <w:br/>
      </w:r>
      <w:r>
        <w:rPr>
          <w:rFonts w:hint="eastAsia"/>
        </w:rPr>
        <w:t>　　第五节 2020-2025年中国旅游度假村主要指标情况分析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2025年中国旅游度假村业消费者满意度及市场调查分析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2025年中国旅游度假村消费者调查分析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2025年中国旅游度假村市场调查分析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六、旅游度假村均价监测调查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2020-2025年中国旅游度假村开发模式分析--温泉度假村</w:t>
      </w:r>
      <w:r>
        <w:rPr>
          <w:rFonts w:hint="eastAsia"/>
        </w:rPr>
        <w:br/>
      </w:r>
      <w:r>
        <w:rPr>
          <w:rFonts w:hint="eastAsia"/>
        </w:rPr>
        <w:t>　　第一节 2020-2025年中国温泉度假村发展模式</w:t>
      </w:r>
      <w:r>
        <w:rPr>
          <w:rFonts w:hint="eastAsia"/>
        </w:rPr>
        <w:br/>
      </w:r>
      <w:r>
        <w:rPr>
          <w:rFonts w:hint="eastAsia"/>
        </w:rPr>
        <w:t>　　第二节 2020-2025年中国温泉度假村开发模式创新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中国高尔夫度假村的运营模式探讨</w:t>
      </w:r>
      <w:r>
        <w:rPr>
          <w:rFonts w:hint="eastAsia"/>
        </w:rPr>
        <w:br/>
      </w:r>
      <w:r>
        <w:rPr>
          <w:rFonts w:hint="eastAsia"/>
        </w:rPr>
        <w:t>　　第一节 高尔夫度假村的发展现状</w:t>
      </w:r>
      <w:r>
        <w:rPr>
          <w:rFonts w:hint="eastAsia"/>
        </w:rPr>
        <w:br/>
      </w:r>
      <w:r>
        <w:rPr>
          <w:rFonts w:hint="eastAsia"/>
        </w:rPr>
        <w:t>　　第二节 高尔夫度假村的主要经营要素</w:t>
      </w:r>
      <w:r>
        <w:rPr>
          <w:rFonts w:hint="eastAsia"/>
        </w:rPr>
        <w:br/>
      </w:r>
      <w:r>
        <w:rPr>
          <w:rFonts w:hint="eastAsia"/>
        </w:rPr>
        <w:t>　　第三节 我国高尔夫度假村的运营模式</w:t>
      </w:r>
      <w:r>
        <w:rPr>
          <w:rFonts w:hint="eastAsia"/>
        </w:rPr>
        <w:br/>
      </w:r>
      <w:r>
        <w:rPr>
          <w:rFonts w:hint="eastAsia"/>
        </w:rPr>
        <w:t>　　第四节 中国高尔夫度假村发展</w:t>
      </w:r>
      <w:r>
        <w:rPr>
          <w:rFonts w:hint="eastAsia"/>
        </w:rPr>
        <w:br/>
      </w:r>
      <w:r>
        <w:rPr>
          <w:rFonts w:hint="eastAsia"/>
        </w:rPr>
        <w:t>　　第五节 我国高尔夫度假村的发展趋势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2020-2025年中国旅游度假村行业市场竞争格局分析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2020-2025年中国旅游度假村行业竞争现状分析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一、供给增加分析</w:t>
      </w:r>
      <w:r>
        <w:rPr>
          <w:rFonts w:hint="eastAsia"/>
        </w:rPr>
        <w:br/>
      </w:r>
      <w:r>
        <w:rPr>
          <w:rFonts w:hint="eastAsia"/>
        </w:rPr>
        <w:t>　　　　二、旅游度假村国际化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2020-2025年中国旅游度假村行业重点区域格局分析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三、各区域重点公司点评</w:t>
      </w:r>
      <w:r>
        <w:rPr>
          <w:rFonts w:hint="eastAsia"/>
        </w:rPr>
        <w:br/>
      </w:r>
      <w:r>
        <w:rPr>
          <w:rFonts w:hint="eastAsia"/>
        </w:rPr>
        <w:t>　　第三节 2020-2025年中国旅游度假村重点省市竞争力评价与分析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旅游度假村优势公司竞争力分析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第二节 （森林温泉酒店）北京顺鑫绿色旅游度假村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第三节 北京凤山温泉旅游度假村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第五节 上海泛洋旅游度假村有限责任公司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第六节 无锡太湖能园旅游度假村有限公司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二、世界旅游业2020-2025年现行指标比较</w:t>
      </w:r>
      <w:r>
        <w:rPr>
          <w:rFonts w:hint="eastAsia"/>
        </w:rPr>
        <w:br/>
      </w:r>
      <w:r>
        <w:rPr>
          <w:rFonts w:hint="eastAsia"/>
        </w:rPr>
        <w:t>　　第二节 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第三节 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二、酒店餐饮行业历史发展指标汇总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2020-2025年中国经济型酒店的现状分析和发展机会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2025-2031年中国酒店餐饮行业对旅游度假村的影响展望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2025-2031年中国旅游度假村行业投资前景预测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2025-2031年中国旅游度假村投资概况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2025-2031年中国旅游度假村行业投资风险分析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2025-2031年中国旅游度假村行业发展趋势及建设分析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2025-2031年中国旅游度假村市场的发展趋势分析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中^智^林^－2025-2031年中国旅游度假村建分析</w:t>
      </w:r>
      <w:r>
        <w:rPr>
          <w:rFonts w:hint="eastAsia"/>
        </w:rPr>
        <w:br/>
      </w:r>
      <w:r>
        <w:rPr>
          <w:rFonts w:hint="eastAsia"/>
        </w:rPr>
        <w:t>　　　　一、地区旅游风景区建设项目基本概况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三、规划布局、建设规模与设计标准</w:t>
      </w:r>
      <w:r>
        <w:rPr>
          <w:rFonts w:hint="eastAsia"/>
        </w:rPr>
        <w:br/>
      </w:r>
      <w:r>
        <w:rPr>
          <w:rFonts w:hint="eastAsia"/>
        </w:rPr>
        <w:t>　　　　四、建设开发投资估算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旅游度假村行业现状</w:t>
      </w:r>
      <w:r>
        <w:rPr>
          <w:rFonts w:hint="eastAsia"/>
        </w:rPr>
        <w:br/>
      </w:r>
      <w:r>
        <w:rPr>
          <w:rFonts w:hint="eastAsia"/>
        </w:rPr>
        <w:t>　　图表 旅游度假村行业产业链调研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2020-2025年旅游度假村行业市场容量统计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2020-2025年中国旅游度假村行业市场规模情况</w:t>
      </w:r>
      <w:r>
        <w:rPr>
          <w:rFonts w:hint="eastAsia"/>
        </w:rPr>
        <w:br/>
      </w:r>
      <w:r>
        <w:rPr>
          <w:rFonts w:hint="eastAsia"/>
        </w:rPr>
        <w:t>　　图表 旅游度假村行业动态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2020-2025年中国旅游度假村行业经营效益分析</w:t>
      </w:r>
      <w:r>
        <w:rPr>
          <w:rFonts w:hint="eastAsia"/>
        </w:rPr>
        <w:br/>
      </w:r>
      <w:r>
        <w:rPr>
          <w:rFonts w:hint="eastAsia"/>
        </w:rPr>
        <w:t>　　图表 旅游度假村行业竞争对手分析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**地区旅游度假村市场规模</w:t>
      </w:r>
      <w:r>
        <w:rPr>
          <w:rFonts w:hint="eastAsia"/>
        </w:rPr>
        <w:br/>
      </w:r>
      <w:r>
        <w:rPr>
          <w:rFonts w:hint="eastAsia"/>
        </w:rPr>
        <w:t>　　图表 **地区旅游度假村行业市场需求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**地区旅游度假村市场调研</w:t>
      </w:r>
      <w:r>
        <w:rPr>
          <w:rFonts w:hint="eastAsia"/>
        </w:rPr>
        <w:br/>
      </w:r>
      <w:r>
        <w:rPr>
          <w:rFonts w:hint="eastAsia"/>
        </w:rPr>
        <w:t>　　图表 **地区旅游度假村行业市场需求分析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**地区旅游度假村市场规模</w:t>
      </w:r>
      <w:r>
        <w:rPr>
          <w:rFonts w:hint="eastAsia"/>
        </w:rPr>
        <w:br/>
      </w:r>
      <w:r>
        <w:rPr>
          <w:rFonts w:hint="eastAsia"/>
        </w:rPr>
        <w:t>　　图表 **地区旅游度假村行业市场需求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**地区旅游度假村市场调研</w:t>
      </w:r>
      <w:r>
        <w:rPr>
          <w:rFonts w:hint="eastAsia"/>
        </w:rPr>
        <w:br/>
      </w:r>
      <w:r>
        <w:rPr>
          <w:rFonts w:hint="eastAsia"/>
        </w:rPr>
        <w:t>　　图表 **地区旅游度假村行业市场需求分析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旅游度假村重点企业（一）基本信息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旅游度假村重点企业（一）经营情况分析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旅游度假村重点企业（二）基本信息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旅游度假村重点企业（二）经营情况分析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2025-2031年中国旅游度假村行业信息化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2025-2031年中国旅游度假村行业市场容量预测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2025-2031年中国旅游度假村行业市场规模预测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2025-2031年中国旅游度假村行业风险分析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2025-2031年中国旅游度假村市场前景分析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2025-2031年中国旅游度假村行业发展趋势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abae0880f4f3b" w:history="1">
        <w:r>
          <w:rPr>
            <w:rStyle w:val="Hyperlink"/>
          </w:rPr>
          <w:t>2025-2031年中国旅游度假村行业发展调研与市场前景预测报告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abae0880f4f3b" w:history="1">
        <w:r>
          <w:rPr>
            <w:rStyle w:val="Hyperlink"/>
          </w:rPr>
          <w:t>https://www.20087.com/7/51/LvYouDuJiaCunFaZhanQianJing.html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热点：亚龙湾99号度假村、洛阳马蹄泉旅游度假村、国内度假村、泰康之家三亚海棠湾度假村、花都芙蓉旅游度假村、国内高端度假村、北京度假村度假山庄排名、丰顺韩山生态旅游度假村、中国十大奢华度假村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631796ef44c50" w:history="1">
      <w:r>
        <w:rPr>
          <w:rStyle w:val="Hyperlink"/>
        </w:rPr>
        <w:t>2025-2031年中国旅游度假村行业发展调研与市场前景预测报告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vYouDuJiaCunFaZhanQianJing.html" TargetMode="External" Id="R20fabae0880f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vYouDuJiaCunFaZhanQianJing.html" TargetMode="External" Id="Rd33631796ef4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2025-05-12T23:55:00Z</dcterms:created>
  <dcterms:modified xsi:type="dcterms:W3CDTF">2025-05-13T00:55:00Z</dcterms:modified>
  <dc:subject>2025-2031年中国旅游度假村行业发展调研与市场前景预测报告</dc:subject>
  <dc:title>2025-2031年中国旅游度假村行业发展调研与市场前景预测报告</dc:title>
  <cp:keywords>2025-2031年中国旅游度假村行业发展调研与市场前景预测报告</cp:keywords>
  <dc:description>2025-2031年中国旅游度假村行业发展调研与市场前景预测报告</dc:description>
</cp:coreProperties>
</file>