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bb115f5e74bcc" w:history="1">
              <w:r>
                <w:rPr>
                  <w:rStyle w:val="Hyperlink"/>
                </w:rPr>
                <w:t>2025-2031年中国农业旅游行业现状及市场前景报告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bb115f5e74bcc" w:history="1">
              <w:r>
                <w:rPr>
                  <w:rStyle w:val="Hyperlink"/>
                </w:rPr>
                <w:t>2025-2031年中国农业旅游行业现状及市场前景报告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bb115f5e74bcc" w:history="1">
                <w:r>
                  <w:rPr>
                    <w:rStyle w:val="Hyperlink"/>
                  </w:rPr>
                  <w:t>https://www.20087.com/8/91/NongYeLvYouFaZhanQianJingFenXi.html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又称农旅结合，已成为全球旅游业的一个重要分支，它将农业生产与观光、休闲、教育和文化体验相结合，吸引了众多寻求亲近自然和了解乡村生活的城市居民。近年来，随着人们对健康生活方式的追求和对农产品源头兴趣的增加，农业旅游呈现出蓬勃发展的态势。各地政府和私营部门投入大量资源，开发特色农庄、采摘园、农家乐等，以满足游客对个性化和沉浸式体验的需求。</w:t>
      </w:r>
      <w:r>
        <w:rPr>
          <w:rFonts w:hint="eastAsia"/>
        </w:rPr>
        <w:br/>
      </w:r>
      <w:r>
        <w:rPr>
          <w:rFonts w:hint="eastAsia"/>
        </w:rPr>
        <w:t>　　农业旅游的未来将更加注重可持续性和深度体验。随着环保意识的提升，生态农业和绿色旅游将成为主流，鼓励游客参与有机耕种、自然观察和社区互动活动，促进地方经济发展的同时保护自然环境。同时，数字化技术的应用，如虚拟现实和增强现实，将为游客提供更加生动的农业知识教育和远程体验机会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bb115f5e74bcc" w:history="1">
        <w:r>
          <w:rPr>
            <w:rStyle w:val="Hyperlink"/>
          </w:rPr>
          <w:t>2025-2031年中国农业旅游行业现状及市场前景报告</w:t>
        </w:r>
      </w:hyperlink>
      <w:r>
        <w:rPr>
          <w:rFonts w:hint="eastAsia"/>
        </w:rPr>
        <w:t>》从产业链视角出发，系统分析了农业旅游行业的市场现状与需求动态，详细解读了农业旅游市场规模、价格波动及上下游影响因素。报告深入剖析了农业旅游细分领域的发展特点，基于权威数据对市场前景及未来趋势进行了科学预测，同时揭示了农业旅游重点企业的竞争格局与市场集中度变化。报告客观翔实地指出了农业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农业旅游产业相关概述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第三节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2020-2025年中国旅游业面临的挑战与策略应对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2020-2025年世界农业旅游产业运行形势分析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 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 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 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2020-2025年世界农业旅游产业运行态势分析</w:t>
      </w:r>
      <w:r>
        <w:rPr>
          <w:rFonts w:hint="eastAsia"/>
        </w:rPr>
        <w:br/>
      </w:r>
      <w:r>
        <w:rPr>
          <w:rFonts w:hint="eastAsia"/>
        </w:rPr>
        <w:t>　　　　一、农业旅游已成为世界潮流</w:t>
      </w:r>
      <w:r>
        <w:rPr>
          <w:rFonts w:hint="eastAsia"/>
        </w:rPr>
        <w:br/>
      </w:r>
      <w:r>
        <w:rPr>
          <w:rFonts w:hint="eastAsia"/>
        </w:rPr>
        <w:t>　　　　二、国外农业旅游的发展模式</w:t>
      </w:r>
      <w:r>
        <w:rPr>
          <w:rFonts w:hint="eastAsia"/>
        </w:rPr>
        <w:br/>
      </w:r>
      <w:r>
        <w:rPr>
          <w:rFonts w:hint="eastAsia"/>
        </w:rPr>
        <w:t>　　　　三、全球高级农业旅游形式开发</w:t>
      </w:r>
      <w:r>
        <w:rPr>
          <w:rFonts w:hint="eastAsia"/>
        </w:rPr>
        <w:br/>
      </w:r>
      <w:r>
        <w:rPr>
          <w:rFonts w:hint="eastAsia"/>
        </w:rPr>
        <w:t>　　　　四、国外农业旅游产业中国的启示</w:t>
      </w:r>
      <w:r>
        <w:rPr>
          <w:rFonts w:hint="eastAsia"/>
        </w:rPr>
        <w:br/>
      </w:r>
      <w:r>
        <w:rPr>
          <w:rFonts w:hint="eastAsia"/>
        </w:rPr>
        <w:t>　　第三节 2020-2025年国外农业旅游主要国家运行分析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二、马来西亚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t>　　　　七、韩国</w:t>
      </w:r>
      <w:r>
        <w:rPr>
          <w:rFonts w:hint="eastAsia"/>
        </w:rPr>
        <w:br/>
      </w:r>
      <w:r>
        <w:rPr>
          <w:rFonts w:hint="eastAsia"/>
        </w:rPr>
        <w:t>　　第四节 2025-2031年全球农业旅游业新趋势探析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2020-2025年中国农业旅游产业运行环境解析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2020-2025年中国农业旅游产业政策分析</w:t>
      </w:r>
      <w:r>
        <w:rPr>
          <w:rFonts w:hint="eastAsia"/>
        </w:rPr>
        <w:br/>
      </w:r>
      <w:r>
        <w:rPr>
          <w:rFonts w:hint="eastAsia"/>
        </w:rPr>
        <w:t>　　　　一、中国旅游产业调整与振兴规划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五、《全国工农业旅游示范点检查标准（试行）》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2020-2025年中国农业旅游产业社会环境分析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2020-2025年中国农业旅游产业综述</w:t>
      </w:r>
      <w:r>
        <w:rPr>
          <w:rFonts w:hint="eastAsia"/>
        </w:rPr>
        <w:br/>
      </w:r>
      <w:r>
        <w:rPr>
          <w:rFonts w:hint="eastAsia"/>
        </w:rPr>
        <w:t>　　　　一、中国农业旅游的发展意义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二、促进中国农业旅游发展的途径</w:t>
      </w:r>
      <w:r>
        <w:rPr>
          <w:rFonts w:hint="eastAsia"/>
        </w:rPr>
        <w:br/>
      </w:r>
      <w:r>
        <w:rPr>
          <w:rFonts w:hint="eastAsia"/>
        </w:rPr>
        <w:t>　　　　三、全国农业旅游示范点名录</w:t>
      </w:r>
      <w:r>
        <w:rPr>
          <w:rFonts w:hint="eastAsia"/>
        </w:rPr>
        <w:br/>
      </w:r>
      <w:r>
        <w:rPr>
          <w:rFonts w:hint="eastAsia"/>
        </w:rPr>
        <w:t>　　第二节 2020-2025年中国农业旅游产业发展存在问题分析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2020-2025年中国农业旅游产业发展策略分析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二、规范农业旅游的运作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2020-2025年中国农业旅游产业市场运行动态分析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2020-2025年中国农业旅游产业发展总况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三、国内农业旅游市场需求旺盛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四、高科技农业生态旅游的潜力巨大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第二节 2020-2025年国内典型地区农业观光园发展分析</w:t>
      </w:r>
      <w:r>
        <w:rPr>
          <w:rFonts w:hint="eastAsia"/>
        </w:rPr>
        <w:br/>
      </w:r>
      <w:r>
        <w:rPr>
          <w:rFonts w:hint="eastAsia"/>
        </w:rPr>
        <w:t>　　　　一、中国台湾的农业观光园</w:t>
      </w:r>
      <w:r>
        <w:rPr>
          <w:rFonts w:hint="eastAsia"/>
        </w:rPr>
        <w:br/>
      </w:r>
      <w:r>
        <w:rPr>
          <w:rFonts w:hint="eastAsia"/>
        </w:rPr>
        <w:t>　　　　二、北京的农业观光园</w:t>
      </w:r>
      <w:r>
        <w:rPr>
          <w:rFonts w:hint="eastAsia"/>
        </w:rPr>
        <w:br/>
      </w:r>
      <w:r>
        <w:rPr>
          <w:rFonts w:hint="eastAsia"/>
        </w:rPr>
        <w:t>　　　　三、广东的农业观光园</w:t>
      </w:r>
      <w:r>
        <w:rPr>
          <w:rFonts w:hint="eastAsia"/>
        </w:rPr>
        <w:br/>
      </w:r>
      <w:r>
        <w:rPr>
          <w:rFonts w:hint="eastAsia"/>
        </w:rPr>
        <w:t>　　　　四、张家界的农业观光园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一、“北京市观光农业示范园”再次落户顺义北务镇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三、首个开心农场万盛开建猕猴桃观光园昨动工</w:t>
      </w:r>
      <w:r>
        <w:rPr>
          <w:rFonts w:hint="eastAsia"/>
        </w:rPr>
        <w:br/>
      </w:r>
      <w:r>
        <w:rPr>
          <w:rFonts w:hint="eastAsia"/>
        </w:rPr>
        <w:t>　　　　四、丹东市休闲旅游农业方兴未艾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2020-2025年中国农业观光园产业消费情况分析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一、西安旅游观光农业已经接待人数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2020-2025年中国农业观光园产业发展存在问题分析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2020-2025年中国采摘观光旅游新格局透析</w:t>
      </w:r>
      <w:r>
        <w:rPr>
          <w:rFonts w:hint="eastAsia"/>
        </w:rPr>
        <w:br/>
      </w:r>
      <w:r>
        <w:rPr>
          <w:rFonts w:hint="eastAsia"/>
        </w:rPr>
        <w:t>　　第一节 2020-2025年采摘观光旅游生产的背景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2020-2025年中国采摘观光旅游的特点分析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2020-2025年中国采摘观光旅游在开发过程中存在的问题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2020-2025年中国采摘观光旅游的开发策略探讨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六、培养农业旅游管理服务人才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2020-2025年中国入境旅游市场分析</w:t>
      </w:r>
      <w:r>
        <w:rPr>
          <w:rFonts w:hint="eastAsia"/>
        </w:rPr>
        <w:br/>
      </w:r>
      <w:r>
        <w:rPr>
          <w:rFonts w:hint="eastAsia"/>
        </w:rPr>
        <w:t>　　第一节 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第二节 2020-2025年中国入境旅游消费结构状况的分析</w:t>
      </w:r>
      <w:r>
        <w:rPr>
          <w:rFonts w:hint="eastAsia"/>
        </w:rPr>
        <w:br/>
      </w:r>
      <w:r>
        <w:rPr>
          <w:rFonts w:hint="eastAsia"/>
        </w:rPr>
        <w:t>　　　　一、入境过夜旅游消费者旅游消费概述</w:t>
      </w:r>
      <w:r>
        <w:rPr>
          <w:rFonts w:hint="eastAsia"/>
        </w:rPr>
        <w:br/>
      </w:r>
      <w:r>
        <w:rPr>
          <w:rFonts w:hint="eastAsia"/>
        </w:rPr>
        <w:t>　　　　二、入境过夜旅游者旅游消费结构的现状</w:t>
      </w:r>
      <w:r>
        <w:rPr>
          <w:rFonts w:hint="eastAsia"/>
        </w:rPr>
        <w:br/>
      </w:r>
      <w:r>
        <w:rPr>
          <w:rFonts w:hint="eastAsia"/>
        </w:rPr>
        <w:t>　　　　三、影响旅游消费结构的因素分析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第三节 未来中国入境旅游市场的发展趋势与建议</w:t>
      </w:r>
      <w:r>
        <w:rPr>
          <w:rFonts w:hint="eastAsia"/>
        </w:rPr>
        <w:br/>
      </w:r>
      <w:r>
        <w:rPr>
          <w:rFonts w:hint="eastAsia"/>
        </w:rPr>
        <w:t>　　　　一、2025年中国将成为全球第一大入境旅游接待国</w:t>
      </w:r>
      <w:r>
        <w:rPr>
          <w:rFonts w:hint="eastAsia"/>
        </w:rPr>
        <w:br/>
      </w:r>
      <w:r>
        <w:rPr>
          <w:rFonts w:hint="eastAsia"/>
        </w:rPr>
        <w:t>　　　　二、提高中国入境旅游行业竞争力的建议</w:t>
      </w:r>
      <w:r>
        <w:rPr>
          <w:rFonts w:hint="eastAsia"/>
        </w:rPr>
        <w:br/>
      </w:r>
      <w:r>
        <w:rPr>
          <w:rFonts w:hint="eastAsia"/>
        </w:rPr>
        <w:t>　　　　三、开拓入境旅游市场的建议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2020-2025年中国黄金周旅游市场分析</w:t>
      </w:r>
      <w:r>
        <w:rPr>
          <w:rFonts w:hint="eastAsia"/>
        </w:rPr>
        <w:br/>
      </w:r>
      <w:r>
        <w:rPr>
          <w:rFonts w:hint="eastAsia"/>
        </w:rPr>
        <w:t>　　第一节 2020-2025年中国黄金周旅游现状</w:t>
      </w:r>
      <w:r>
        <w:rPr>
          <w:rFonts w:hint="eastAsia"/>
        </w:rPr>
        <w:br/>
      </w:r>
      <w:r>
        <w:rPr>
          <w:rFonts w:hint="eastAsia"/>
        </w:rPr>
        <w:t>　　　　一、黄金周旅游拉动消费十分明显</w:t>
      </w:r>
      <w:r>
        <w:rPr>
          <w:rFonts w:hint="eastAsia"/>
        </w:rPr>
        <w:br/>
      </w:r>
      <w:r>
        <w:rPr>
          <w:rFonts w:hint="eastAsia"/>
        </w:rPr>
        <w:t>　　　　二、取消“五一”黄金周的影响分析</w:t>
      </w:r>
      <w:r>
        <w:rPr>
          <w:rFonts w:hint="eastAsia"/>
        </w:rPr>
        <w:br/>
      </w:r>
      <w:r>
        <w:rPr>
          <w:rFonts w:hint="eastAsia"/>
        </w:rPr>
        <w:t>　　　　三、“十一”黄金周旅游市场消费情况分析</w:t>
      </w:r>
      <w:r>
        <w:rPr>
          <w:rFonts w:hint="eastAsia"/>
        </w:rPr>
        <w:br/>
      </w:r>
      <w:r>
        <w:rPr>
          <w:rFonts w:hint="eastAsia"/>
        </w:rPr>
        <w:t>　　　　四、最长黄金周带火深度游</w:t>
      </w:r>
      <w:r>
        <w:rPr>
          <w:rFonts w:hint="eastAsia"/>
        </w:rPr>
        <w:br/>
      </w:r>
      <w:r>
        <w:rPr>
          <w:rFonts w:hint="eastAsia"/>
        </w:rPr>
        <w:t>　　第二节 “十一”黄金周各省市旅游业动态分析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2020-2025年中国黄金周旅游市场面临的问题分析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二、黄金周旅游压力大</w:t>
      </w:r>
      <w:r>
        <w:rPr>
          <w:rFonts w:hint="eastAsia"/>
        </w:rPr>
        <w:br/>
      </w:r>
      <w:r>
        <w:rPr>
          <w:rFonts w:hint="eastAsia"/>
        </w:rPr>
        <w:t>　　　　三、黄金周旅游亟须走出“低价竞争”误区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2020-2025年中国农业旅游产业市场竞争局势分析</w:t>
      </w:r>
      <w:r>
        <w:rPr>
          <w:rFonts w:hint="eastAsia"/>
        </w:rPr>
        <w:br/>
      </w:r>
      <w:r>
        <w:rPr>
          <w:rFonts w:hint="eastAsia"/>
        </w:rPr>
        <w:t>　　第一节 2020-2025年中国农业旅游产业竞争总况</w:t>
      </w:r>
      <w:r>
        <w:rPr>
          <w:rFonts w:hint="eastAsia"/>
        </w:rPr>
        <w:br/>
      </w:r>
      <w:r>
        <w:rPr>
          <w:rFonts w:hint="eastAsia"/>
        </w:rPr>
        <w:t>　　　　一、农业旅游竞争力分析</w:t>
      </w:r>
      <w:r>
        <w:rPr>
          <w:rFonts w:hint="eastAsia"/>
        </w:rPr>
        <w:br/>
      </w:r>
      <w:r>
        <w:rPr>
          <w:rFonts w:hint="eastAsia"/>
        </w:rPr>
        <w:t>　　　　二、桂台农业旅游竞争与合作</w:t>
      </w:r>
      <w:r>
        <w:rPr>
          <w:rFonts w:hint="eastAsia"/>
        </w:rPr>
        <w:br/>
      </w:r>
      <w:r>
        <w:rPr>
          <w:rFonts w:hint="eastAsia"/>
        </w:rPr>
        <w:t>　　　　三、农业旅游与其他旅游业竞争分析</w:t>
      </w:r>
      <w:r>
        <w:rPr>
          <w:rFonts w:hint="eastAsia"/>
        </w:rPr>
        <w:br/>
      </w:r>
      <w:r>
        <w:rPr>
          <w:rFonts w:hint="eastAsia"/>
        </w:rPr>
        <w:t>　　第二节 2020-2025年重点城市农业旅游竞争优势分析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第三节 2020-2025年中国农业旅游企业提升竞争力分析</w:t>
      </w:r>
      <w:r>
        <w:rPr>
          <w:rFonts w:hint="eastAsia"/>
        </w:rPr>
        <w:br/>
      </w:r>
      <w:r>
        <w:rPr>
          <w:rFonts w:hint="eastAsia"/>
        </w:rPr>
        <w:t>　　　　一、提升我国农业旅游业国际竞争力的对策</w:t>
      </w:r>
      <w:r>
        <w:rPr>
          <w:rFonts w:hint="eastAsia"/>
        </w:rPr>
        <w:br/>
      </w:r>
      <w:r>
        <w:rPr>
          <w:rFonts w:hint="eastAsia"/>
        </w:rPr>
        <w:t>　　　　二、完善农业旅游功能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中国旅游业业龙头企业竞争关键性财务数据分析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2025-2031年中国农业旅游产业投资战略研究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2025-2031年中国农业旅游产业投资环境分析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三、国际贸易战下旅游业的发展契机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四、中国旅游业应对贸易战的措施</w:t>
      </w:r>
      <w:r>
        <w:rPr>
          <w:rFonts w:hint="eastAsia"/>
        </w:rPr>
        <w:br/>
      </w:r>
      <w:r>
        <w:rPr>
          <w:rFonts w:hint="eastAsia"/>
        </w:rPr>
        <w:t>　　第二节 2025-2031年中国农业旅游产业投资机会分析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2025-2031年中国农业旅游产业投资风险分析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2025-2031年中国农业旅游产业新趋势探析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2025-2031年中国农业旅游产业趋势分析</w:t>
      </w:r>
      <w:r>
        <w:rPr>
          <w:rFonts w:hint="eastAsia"/>
        </w:rPr>
        <w:br/>
      </w:r>
      <w:r>
        <w:rPr>
          <w:rFonts w:hint="eastAsia"/>
        </w:rPr>
        <w:t>　　　　一、农业旅游前景展望</w:t>
      </w:r>
      <w:r>
        <w:rPr>
          <w:rFonts w:hint="eastAsia"/>
        </w:rPr>
        <w:br/>
      </w:r>
      <w:r>
        <w:rPr>
          <w:rFonts w:hint="eastAsia"/>
        </w:rPr>
        <w:t>　　　　二、西安旅游农业走势预测分析</w:t>
      </w:r>
      <w:r>
        <w:rPr>
          <w:rFonts w:hint="eastAsia"/>
        </w:rPr>
        <w:br/>
      </w:r>
      <w:r>
        <w:rPr>
          <w:rFonts w:hint="eastAsia"/>
        </w:rPr>
        <w:t>　　　　三、农业旅游竞争格局预测分析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中~智~林~－2025-2031年中国农业旅游产业盈利预测分析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农业旅游行业历程</w:t>
      </w:r>
      <w:r>
        <w:rPr>
          <w:rFonts w:hint="eastAsia"/>
        </w:rPr>
        <w:br/>
      </w:r>
      <w:r>
        <w:rPr>
          <w:rFonts w:hint="eastAsia"/>
        </w:rPr>
        <w:t>　　图表 农业旅游行业生命周期</w:t>
      </w:r>
      <w:r>
        <w:rPr>
          <w:rFonts w:hint="eastAsia"/>
        </w:rPr>
        <w:br/>
      </w:r>
      <w:r>
        <w:rPr>
          <w:rFonts w:hint="eastAsia"/>
        </w:rPr>
        <w:t>　　图表 农业旅游行业产业链分析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bb115f5e74bcc" w:history="1">
        <w:r>
          <w:rPr>
            <w:rStyle w:val="Hyperlink"/>
          </w:rPr>
          <w:t>2025-2031年中国农业旅游行业现状及市场前景报告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bb115f5e74bcc" w:history="1">
        <w:r>
          <w:rPr>
            <w:rStyle w:val="Hyperlink"/>
          </w:rPr>
          <w:t>https://www.20087.com/8/91/NongYeLvYouFaZhanQianJingFenXi.html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热点：虚拟旅游、农业旅游项目策划、农耕研学活动意义、农业旅游的发展前景、旅游可以和哪些产业融合、农业旅游公司起名大全、农业如何在旅游业中发挥作用、农业旅游属于乡村旅游吗、旅游合作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bc48f22764242" w:history="1">
      <w:r>
        <w:rPr>
          <w:rStyle w:val="Hyperlink"/>
        </w:rPr>
        <w:t>2025-2031年中国农业旅游行业现状及市场前景报告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NongYeLvYouFaZhanQianJingFenXi.html" TargetMode="External" Id="Rc58bb115f5e7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NongYeLvYouFaZhanQianJingFenXi.html" TargetMode="External" Id="R157bc48f2276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2025-05-03T03:36:00Z</dcterms:created>
  <dcterms:modified xsi:type="dcterms:W3CDTF">2025-05-03T04:36:00Z</dcterms:modified>
  <dc:subject>2025-2031年中国农业旅游行业现状及市场前景报告</dc:subject>
  <dc:title>2025-2031年中国农业旅游行业现状及市场前景报告</dc:title>
  <cp:keywords>2025-2031年中国农业旅游行业现状及市场前景报告</cp:keywords>
  <dc:description>2025-2031年中国农业旅游行业现状及市场前景报告</dc:description>
</cp:coreProperties>
</file>