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1ca871e1e4456" w:history="1">
              <w:r>
                <w:rPr>
                  <w:rStyle w:val="Hyperlink"/>
                </w:rPr>
                <w:t>2025-2031年中国高粱酒行业发展现状调研与发展趋势分析报告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1ca871e1e4456" w:history="1">
              <w:r>
                <w:rPr>
                  <w:rStyle w:val="Hyperlink"/>
                </w:rPr>
                <w:t>2025-2031年中国高粱酒行业发展现状调研与发展趋势分析报告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1ca871e1e4456" w:history="1">
                <w:r>
                  <w:rPr>
                    <w:rStyle w:val="Hyperlink"/>
                  </w:rPr>
                  <w:t>https://www.20087.com/9/51/GaoLiangJiuFaZhanXianZhuangFenXi.html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是一种传统的中国白酒，以其独特的酿造工艺和风味，在国内外享有盛誉。近年来，随着消费者对品质和文化体验的追求，高粱酒的生产更加注重传统技艺的传承和创新，同时，通过现代化的营销手段，如电商平台和社交媒体，拓展了销售渠道和国际市场。</w:t>
      </w:r>
      <w:r>
        <w:rPr>
          <w:rFonts w:hint="eastAsia"/>
        </w:rPr>
        <w:br/>
      </w:r>
      <w:r>
        <w:rPr>
          <w:rFonts w:hint="eastAsia"/>
        </w:rPr>
        <w:t>　　未来，高粱酒行业将更加注重文化和品牌建设。文化方面，将加强与地方历史、民俗和艺术的融合，打造具有地域特色的文化符号，提升品牌形象和市场认知度。品牌建设方面，通过故事化营销和消费者参与，增强品牌的互动性和忠诚度，同时，注重可持续发展，推行绿色酿造和包装，满足消费者对环保和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1ca871e1e4456" w:history="1">
        <w:r>
          <w:rPr>
            <w:rStyle w:val="Hyperlink"/>
          </w:rPr>
          <w:t>2025-2031年中国高粱酒行业发展现状调研与发展趋势分析报告</w:t>
        </w:r>
      </w:hyperlink>
      <w:r>
        <w:rPr>
          <w:rFonts w:hint="eastAsia"/>
        </w:rPr>
        <w:t>》系统分析了高粱酒行业的市场规模、需求动态及价格趋势，并深入探讨了高粱酒产业链结构的变化与发展。报告详细解读了高粱酒行业现状，科学预测了未来市场前景与发展趋势，同时对高粱酒细分市场的竞争格局进行了全面评估，重点关注领先企业的竞争实力、市场集中度及品牌影响力。结合高粱酒技术现状与未来方向，报告揭示了高粱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2024-2025年全球高粱酒行业市场运行形势综述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2024-2025年全球高粱酒产品市场动态研究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一、全球高粱酒产品市场特征分析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二、全球高粱酒产品市场供需监测研究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三、全球高粱酒产品价格走势分析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2024-2025年全球主要国家高粱酒市场深度局势分析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2025-2031年全球高粱酒产品市场发展趋势预测解析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2024-2025年中国高粱酒行业市场发展环境分析（PEST分析法）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2024-2025年中国高粱酒行业政策环境分析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三、高粱酒市场国家宏观发展规划调控方向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2024-2025年中国高粱酒行业社会环境分析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2024-2025年中国高粱酒行业技术环境分析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2024-2025年中国高粱酒行业运行状况与存在问题探讨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2024-2025年中国高粱酒行业发展概述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2024-2025年中国高粱酒行业运行动态分析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2024-2025年中国高粱酒行业发展存在问题与对策建议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一、中国高粱酒行业存在的问题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二、规范高粱酒行业发展的措施</w:t>
      </w:r>
      <w:r>
        <w:rPr>
          <w:rFonts w:hint="eastAsia"/>
        </w:rPr>
        <w:br/>
      </w:r>
      <w:r>
        <w:rPr>
          <w:rFonts w:hint="eastAsia"/>
        </w:rPr>
        <w:t>　　　　三、高粱酒行业发展的建议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2024-2025年中国高粱酒行业总体发展状况剖析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2024-2025年中国高粱酒行业规模情况分析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2024-2025年中国高粱酒行业产销情况分析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2024-2025年中国高粱酒行业财务能力分析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2020-2025年中国高粱酒产品行业关键数据指标参考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一、2020-2025年中国高粱酒行业规模分析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二、2024-2025年中国高粱酒行业结构分析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三、2020-2025年中国高粱酒行业产值分析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四、2020-2025年中国高粱酒行业成本费用分析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五、2020-2025年中国高粱酒行业盈利能力分析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2020-2025年中国高粱酒产量数据统计分析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一、2024-2025年中国高粱酒产量数据分析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三、2024-2025年中国高粱酒产量增长性分析</w:t>
      </w:r>
      <w:r>
        <w:rPr>
          <w:rFonts w:hint="eastAsia"/>
        </w:rPr>
        <w:br/>
      </w:r>
      <w:r>
        <w:rPr>
          <w:rFonts w:hint="eastAsia"/>
        </w:rPr>
        <w:t>　　第三节 2024-2025年中国高粱酒进出口数据监测分析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一、高粱酒进出口数量分析</w:t>
      </w:r>
      <w:r>
        <w:rPr>
          <w:rFonts w:hint="eastAsia"/>
        </w:rPr>
        <w:br/>
      </w:r>
      <w:r>
        <w:rPr>
          <w:rFonts w:hint="eastAsia"/>
        </w:rPr>
        <w:t>　　　　二、高粱酒进出口金额分析</w:t>
      </w:r>
      <w:r>
        <w:rPr>
          <w:rFonts w:hint="eastAsia"/>
        </w:rPr>
        <w:br/>
      </w:r>
      <w:r>
        <w:rPr>
          <w:rFonts w:hint="eastAsia"/>
        </w:rPr>
        <w:t>　　　　三、高粱酒进出口国家及地区分析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2024-2025年中国高粱酒行业市场竞争力研究</w:t>
      </w:r>
      <w:r>
        <w:rPr>
          <w:rFonts w:hint="eastAsia"/>
        </w:rPr>
        <w:br/>
      </w:r>
      <w:r>
        <w:rPr>
          <w:rFonts w:hint="eastAsia"/>
        </w:rPr>
        <w:t>　　第一节 2024-2025年中国高粱酒行业竞争结构分析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2024-2025年中国高粱酒市场竞争现状分析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一、信息娱乐引领高粱酒市场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2024-2025年中国高粱酒行业国际竞争力比较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2024-2025年中国高粱酒行业主要企业竞争力分析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2024-2025年中国高粱酒企业竞争策略分析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2024-2025年中国高粱酒行业竞争策略分析</w:t>
      </w:r>
      <w:r>
        <w:rPr>
          <w:rFonts w:hint="eastAsia"/>
        </w:rPr>
        <w:br/>
      </w:r>
      <w:r>
        <w:rPr>
          <w:rFonts w:hint="eastAsia"/>
        </w:rPr>
        <w:t>　　　　一、高粱酒中小企业竞争形势</w:t>
      </w:r>
      <w:r>
        <w:rPr>
          <w:rFonts w:hint="eastAsia"/>
        </w:rPr>
        <w:br/>
      </w:r>
      <w:r>
        <w:rPr>
          <w:rFonts w:hint="eastAsia"/>
        </w:rPr>
        <w:t>　　　　二、高粱酒中国企业竞争策略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2024-2025年中国高粱酒市场竞争策略分析</w:t>
      </w:r>
      <w:r>
        <w:rPr>
          <w:rFonts w:hint="eastAsia"/>
        </w:rPr>
        <w:br/>
      </w:r>
      <w:r>
        <w:rPr>
          <w:rFonts w:hint="eastAsia"/>
        </w:rPr>
        <w:t>　　　　一、高粱酒主要潜力品种分析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二、现有高粱酒产品竞争策略分析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三、潜力高粱酒品种竞争策略选择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高粱酒企业竞争策略分析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一、新冠疫情对高粱酒行业竞争格局的影响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二、2024-2025年我国高粱酒市场竞争趋势</w:t>
      </w:r>
      <w:r>
        <w:rPr>
          <w:rFonts w:hint="eastAsia"/>
        </w:rPr>
        <w:br/>
      </w:r>
      <w:r>
        <w:rPr>
          <w:rFonts w:hint="eastAsia"/>
        </w:rPr>
        <w:t>　　　　三、2024-2025年高粱酒企业竞争策略分析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2024-2025年中国高粱酒行业顶尖企业竞争力与未来发展策略探讨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2025-2031年中国高粱酒及其主要上下游产品市场预测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2024-2025年中国高粱酒上下游分析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2025-2031年中国高粱酒行业发展前景展望预测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2025-2031年中国高粱酒行业供求形势展望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二、高粱酒下游需求行业发展展望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三、高粱酒行业产能预测分析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2025-2031年中国高粱酒行业整体发展展望分析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一、高粱酒行业国际展望</w:t>
      </w:r>
      <w:r>
        <w:rPr>
          <w:rFonts w:hint="eastAsia"/>
        </w:rPr>
        <w:br/>
      </w:r>
      <w:r>
        <w:rPr>
          <w:rFonts w:hint="eastAsia"/>
        </w:rPr>
        <w:t>　　　　二、国内高粱酒行业发展展望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2025-2031年高粱酒行业投资机会与风险规避研究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2025-2031年中国高粱酒投资环境的分析与对策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2025-2031年中国高粱酒投资机遇分析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2025-2031年中国高粱酒投资风险分析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2025-2031年中国高粱酒投资策略与建议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2025-2031年中国高粱酒行业投融资研究分析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中国高粱酒行业企业所有制状况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中国高粱酒行业外资进入状况</w:t>
      </w:r>
      <w:r>
        <w:rPr>
          <w:rFonts w:hint="eastAsia"/>
        </w:rPr>
        <w:br/>
      </w:r>
      <w:r>
        <w:rPr>
          <w:rFonts w:hint="eastAsia"/>
        </w:rPr>
        <w:t>　　第三节 中国高粱酒行业合作与并购</w:t>
      </w:r>
      <w:r>
        <w:rPr>
          <w:rFonts w:hint="eastAsia"/>
        </w:rPr>
        <w:br/>
      </w:r>
      <w:r>
        <w:rPr>
          <w:rFonts w:hint="eastAsia"/>
        </w:rPr>
        <w:t>　　第四节 中国高粱酒行业投资体制分析</w:t>
      </w:r>
      <w:r>
        <w:rPr>
          <w:rFonts w:hint="eastAsia"/>
        </w:rPr>
        <w:br/>
      </w:r>
      <w:r>
        <w:rPr>
          <w:rFonts w:hint="eastAsia"/>
        </w:rPr>
        <w:t>　　第五节 中国高粱酒行业资本市场融资分析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2025-2031年高粱酒行业盈利模式与投资策略探讨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国外高粱酒行业投资现状及经营模式分析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一、境外高粱酒行业成长情况调查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我国高粱酒行业商业模式探讨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我国高粱酒行业投资国际化发展战略分析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我国高粱酒行业投资策略分析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1ca871e1e4456" w:history="1">
        <w:r>
          <w:rPr>
            <w:rStyle w:val="Hyperlink"/>
          </w:rPr>
          <w:t>2025-2031年中国高粱酒行业发展现状调研与发展趋势分析报告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1ca871e1e4456" w:history="1">
        <w:r>
          <w:rPr>
            <w:rStyle w:val="Hyperlink"/>
          </w:rPr>
          <w:t>https://www.20087.com/9/51/GaoLiangJiuFaZhanXianZhuangFenXi.html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c5331dcf4bbe" w:history="1">
      <w:r>
        <w:rPr>
          <w:rStyle w:val="Hyperlink"/>
        </w:rPr>
        <w:t>2025-2031年中国高粱酒行业发展现状调研与发展趋势分析报告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oLiangJiuFaZhanXianZhuangFenXi.html" TargetMode="External" Id="R0af1ca871e1e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oLiangJiuFaZhanXianZhuangFenXi.html" TargetMode="External" Id="Rb421c5331dcf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2024-12-22T02:18:00Z</dcterms:created>
  <dcterms:modified xsi:type="dcterms:W3CDTF">2024-12-22T03:18:00Z</dcterms:modified>
  <dc:subject>2025-2031年中国高粱酒行业发展现状调研与发展趋势分析报告</dc:subject>
  <dc:title>2025-2031年中国高粱酒行业发展现状调研与发展趋势分析报告</dc:title>
  <cp:keywords>2025-2031年中国高粱酒行业发展现状调研与发展趋势分析报告</cp:keywords>
  <dc:description>2025-2031年中国高粱酒行业发展现状调研与发展趋势分析报告</dc:description>
</cp:coreProperties>
</file>