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b979f29834d33" w:history="1">
              <w:r>
                <w:rPr>
                  <w:rStyle w:val="Hyperlink"/>
                </w:rPr>
                <w:t>中国高端白酒行业现状调研及发展前景分析报告（2025-2031年）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b979f29834d33" w:history="1">
              <w:r>
                <w:rPr>
                  <w:rStyle w:val="Hyperlink"/>
                </w:rPr>
                <w:t>中国高端白酒行业现状调研及发展前景分析报告（2025-2031年）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b979f29834d33" w:history="1">
                <w:r>
                  <w:rPr>
                    <w:rStyle w:val="Hyperlink"/>
                  </w:rPr>
                  <w:t>https://www.20087.com/0/32/GaoDuanBaiJiuDeXianZhuangHeFaZha.html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一部分，承载着深厚的历史底蕴和文化价值。近年来，随着消费升级和品牌意识的增强，高端白酒市场呈现出稳步增长的趋势。消费者对品质、口感、包装设计以及品牌故事的追求日益提升，推动了高端白酒企业的技术创新和品牌建设。同时，国内外重要商务场合和礼品市场的旺盛需求，进一步巩固了高端白酒的市场地位。然而，行业也面临着酒类消费年轻化、健康化趋势的挑战，以及市场监管的严格化，促使企业不断调整产品策略，平衡传统与创新。</w:t>
      </w:r>
      <w:r>
        <w:rPr>
          <w:rFonts w:hint="eastAsia"/>
        </w:rPr>
        <w:br/>
      </w:r>
      <w:r>
        <w:rPr>
          <w:rFonts w:hint="eastAsia"/>
        </w:rPr>
        <w:t>　　从看，高端白酒行业将朝着更加精细化、个性化和国际化的方向发展。一方面，企业需深化品质管理，提升酿造工艺，确保产品独特风味的同时，加强健康饮酒理念的传播，以适应年轻一代消费者的需求变化。另一方面，全球化视野下的品牌建设将愈发重要，通过国际化营销策略和渠道布局，高端白酒有望进一步拓展海外市场，提升全球影响力。此外，数字化转型也是行业发展的关键，利用大数据、区块链等技术，不仅可以优化供应链管理，还能增强消费者互动体验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b979f29834d33" w:history="1">
        <w:r>
          <w:rPr>
            <w:rStyle w:val="Hyperlink"/>
          </w:rPr>
          <w:t>中国高端白酒行业现状调研及发展前景分析报告（2025-2031年）</w:t>
        </w:r>
      </w:hyperlink>
      <w:r>
        <w:rPr>
          <w:rFonts w:hint="eastAsia"/>
        </w:rPr>
        <w:t>》基于多年市场监测与行业研究，全面分析了高端白酒行业的现状、市场需求及市场规模，详细解读了高端白酒产业链结构、价格趋势及细分市场特点。报告科学预测了行业前景与发展方向，重点剖析了品牌竞争格局、市场集中度及主要企业的经营表现，并通过SWOT分析揭示了高端白酒行业机遇与风险。为投资者和决策者提供专业、客观的战略建议，是把握高端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2025年中国白酒行业整体运行情况分析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中国白酒行业相关要述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中国白酒行业运行简况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一、中国白酒行业产销情况</w:t>
      </w:r>
      <w:r>
        <w:rPr>
          <w:rFonts w:hint="eastAsia"/>
        </w:rPr>
        <w:br/>
      </w:r>
      <w:r>
        <w:rPr>
          <w:rFonts w:hint="eastAsia"/>
        </w:rPr>
        <w:t>　　　　二、中国白酒市场价格情况</w:t>
      </w:r>
      <w:r>
        <w:rPr>
          <w:rFonts w:hint="eastAsia"/>
        </w:rPr>
        <w:br/>
      </w:r>
      <w:r>
        <w:rPr>
          <w:rFonts w:hint="eastAsia"/>
        </w:rPr>
        <w:t>　　　　三、白酒上市公司业绩良好</w:t>
      </w:r>
      <w:r>
        <w:rPr>
          <w:rFonts w:hint="eastAsia"/>
        </w:rPr>
        <w:br/>
      </w:r>
      <w:r>
        <w:rPr>
          <w:rFonts w:hint="eastAsia"/>
        </w:rPr>
        <w:t>　　　　四、白酒业掀起新一轮“资本潮”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二、2025年高端白酒市场价格情况分析</w:t>
      </w:r>
      <w:r>
        <w:rPr>
          <w:rFonts w:hint="eastAsia"/>
        </w:rPr>
        <w:br/>
      </w:r>
      <w:r>
        <w:rPr>
          <w:rFonts w:hint="eastAsia"/>
        </w:rPr>
        <w:t>　　第三节 2020-2025年高端白酒市场预测分析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二、当前影响中国高端白酒发展的因素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2025-2031年中国白酒制造行业主要数据监测分析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中国白酒（折65度，商品量）产量统计分析</w:t>
      </w:r>
      <w:r>
        <w:rPr>
          <w:rFonts w:hint="eastAsia"/>
        </w:rPr>
        <w:br/>
      </w:r>
      <w:r>
        <w:rPr>
          <w:rFonts w:hint="eastAsia"/>
        </w:rPr>
        <w:t>　　第一节 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第二节 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第三节 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2025年中国高端白酒分区域市场运行分析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2025年中国高端白酒消费者分析</w:t>
      </w:r>
      <w:r>
        <w:rPr>
          <w:rFonts w:hint="eastAsia"/>
        </w:rPr>
        <w:br/>
      </w:r>
      <w:r>
        <w:rPr>
          <w:rFonts w:hint="eastAsia"/>
        </w:rPr>
        <w:t>　　第一节 2025年中国高端白酒消费者需求分析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2025年中国高端白酒消费者购买行为分析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2025年中国中产阶层白酒消费群体分析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第二节 2025年中国白酒营销渠道分析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三、金融危机下白酒销售渠道分析</w:t>
      </w:r>
      <w:r>
        <w:rPr>
          <w:rFonts w:hint="eastAsia"/>
        </w:rPr>
        <w:br/>
      </w:r>
      <w:r>
        <w:rPr>
          <w:rFonts w:hint="eastAsia"/>
        </w:rPr>
        <w:t>　　第三节 2025年中国白酒营销策略分析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七、关于金融危机时期白酒市场出路的分析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第五节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第六节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2025年中国高端白酒市场竞争新格局透析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2025年中国高端白酒行业竞争总况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三、中国白酒市场场竞争加剧</w:t>
      </w:r>
      <w:r>
        <w:rPr>
          <w:rFonts w:hint="eastAsia"/>
        </w:rPr>
        <w:br/>
      </w:r>
      <w:r>
        <w:rPr>
          <w:rFonts w:hint="eastAsia"/>
        </w:rPr>
        <w:t>　　第二节 2025年中国白酒品牌生存发展情况分析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二、品牌竞争力体现</w:t>
      </w:r>
      <w:r>
        <w:rPr>
          <w:rFonts w:hint="eastAsia"/>
        </w:rPr>
        <w:br/>
      </w:r>
      <w:r>
        <w:rPr>
          <w:rFonts w:hint="eastAsia"/>
        </w:rPr>
        <w:t>　　第三节 2025年中国高端白酒行业集中度分析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2025年中国高端白酒标竿企业竞争对比及关键性财务数据分析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2025年中国高端白酒行业运行环境</w:t>
      </w:r>
      <w:r>
        <w:rPr>
          <w:rFonts w:hint="eastAsia"/>
        </w:rPr>
        <w:br/>
      </w:r>
      <w:r>
        <w:rPr>
          <w:rFonts w:hint="eastAsia"/>
        </w:rPr>
        <w:t>　　第一节 2025年中国白酒行业经济环境分析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二、酒的制造在国民经济中的地位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一、白酒税收调整促使我国白酒发展更加规范化</w:t>
      </w:r>
      <w:r>
        <w:rPr>
          <w:rFonts w:hint="eastAsia"/>
        </w:rPr>
        <w:br/>
      </w:r>
      <w:r>
        <w:rPr>
          <w:rFonts w:hint="eastAsia"/>
        </w:rPr>
        <w:t>　　　　二、严查酒后驾驶对白酒的影响</w:t>
      </w:r>
      <w:r>
        <w:rPr>
          <w:rFonts w:hint="eastAsia"/>
        </w:rPr>
        <w:br/>
      </w:r>
      <w:r>
        <w:rPr>
          <w:rFonts w:hint="eastAsia"/>
        </w:rPr>
        <w:t>　　　　三、《酱香型白酒》国家标准通过专家组审定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2025年中国高端白酒行业景气度分析</w:t>
      </w:r>
      <w:r>
        <w:rPr>
          <w:rFonts w:hint="eastAsia"/>
        </w:rPr>
        <w:br/>
      </w:r>
      <w:r>
        <w:rPr>
          <w:rFonts w:hint="eastAsia"/>
        </w:rPr>
        <w:t>　　　　一、高端类消费品受益于经济的复苏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二、高端白酒提价能力分析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三、品牌基础和消费升级促高端白酒销量增长</w:t>
      </w:r>
      <w:r>
        <w:rPr>
          <w:rFonts w:hint="eastAsia"/>
        </w:rPr>
        <w:br/>
      </w:r>
      <w:r>
        <w:rPr>
          <w:rFonts w:hint="eastAsia"/>
        </w:rPr>
        <w:t>　　　　四、白酒公司2-15%提价就可完全抵消消费税征收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2020-2025年中国高端白酒行业发展趋势分析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2020-2025年中国白酒行业发展方向分析</w:t>
      </w:r>
      <w:r>
        <w:rPr>
          <w:rFonts w:hint="eastAsia"/>
        </w:rPr>
        <w:br/>
      </w:r>
      <w:r>
        <w:rPr>
          <w:rFonts w:hint="eastAsia"/>
        </w:rPr>
        <w:t>　　　　一、白酒收入和利润总额在规模和增速上均领先行业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二、白酒行业税前利润率持续提升并领先行业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三、白酒产量增速数据和稳定性强于其他子行业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四、四次政策调整促使白酒行业出现两个发展方向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六、消费升级和城镇化率提升是白酒行业发展的驱动因素</w:t>
      </w:r>
      <w:r>
        <w:rPr>
          <w:rFonts w:hint="eastAsia"/>
        </w:rPr>
        <w:br/>
      </w:r>
      <w:r>
        <w:rPr>
          <w:rFonts w:hint="eastAsia"/>
        </w:rPr>
        <w:t>　　第二节 2020-2025年中国高端白酒行业发展趋势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四、高端白酒消费可延续到年</w:t>
      </w:r>
      <w:r>
        <w:rPr>
          <w:rFonts w:hint="eastAsia"/>
        </w:rPr>
        <w:br/>
      </w:r>
      <w:r>
        <w:rPr>
          <w:rFonts w:hint="eastAsia"/>
        </w:rPr>
        <w:t>　　第三节 2020-2025年中国白酒市场消费趋势分析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　　四、白酒消费不断朝品牌化靠近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第四节 2020-2025年中国高端白酒行业产销预测分析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中~智林~白酒海外市场攻略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2025-2031年中国白酒制造企业总资产分析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2025-2031年中国白酒制造产成品及增长分析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2025-2031年中国白酒制造工业销售产值分析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2025-2031年中国白酒制造出口交货值分析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中国浓度＜80％的未改性乙醇；蒸馏酒等酒精饮料出口国家及地区分析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b979f29834d33" w:history="1">
        <w:r>
          <w:rPr>
            <w:rStyle w:val="Hyperlink"/>
          </w:rPr>
          <w:t>中国高端白酒行业现状调研及发展前景分析报告（2025-2031年）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b979f29834d33" w:history="1">
        <w:r>
          <w:rPr>
            <w:rStyle w:val="Hyperlink"/>
          </w:rPr>
          <w:t>https://www.20087.com/0/32/GaoDuanBaiJiuDeXianZhuangHeFaZha.html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8afe51d04258" w:history="1">
      <w:r>
        <w:rPr>
          <w:rStyle w:val="Hyperlink"/>
        </w:rPr>
        <w:t>中国高端白酒行业现状调研及发展前景分析报告（2025-2031年）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oDuanBaiJiuDeXianZhuangHeFaZha.html" TargetMode="External" Id="Rff1b979f2983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oDuanBaiJiuDeXianZhuangHeFaZha.html" TargetMode="External" Id="R4c9a8afe51d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2025-06-03T00:19:00Z</dcterms:created>
  <dcterms:modified xsi:type="dcterms:W3CDTF">2025-06-03T01:19:00Z</dcterms:modified>
  <dc:subject>中国高端白酒行业现状调研及发展前景分析报告（2025-2031年）</dc:subject>
  <dc:title>中国高端白酒行业现状调研及发展前景分析报告（2025-2031年）</dc:title>
  <cp:keywords>中国高端白酒行业现状调研及发展前景分析报告（2025-2031年）</cp:keywords>
  <dc:description>中国高端白酒行业现状调研及发展前景分析报告（2025-2031年）</dc:description>
</cp:coreProperties>
</file>