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08b5636954da2" w:history="1">
              <w:r>
                <w:rPr>
                  <w:rStyle w:val="Hyperlink"/>
                </w:rPr>
                <w:t>中国药酒市场研究与前景趋势预测报告（2025-2031年）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08b5636954da2" w:history="1">
              <w:r>
                <w:rPr>
                  <w:rStyle w:val="Hyperlink"/>
                </w:rPr>
                <w:t>中国药酒市场研究与前景趋势预测报告（2025-2031年）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08b5636954da2" w:history="1">
                <w:r>
                  <w:rPr>
                    <w:rStyle w:val="Hyperlink"/>
                  </w:rPr>
                  <w:t>https://www.20087.com/1/62/YaoJiuDeFaZhanQianJing.html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传统中医药文化的重要组成部分，近年来在全球范围内受到越来越多的关注。随着消费者对天然健康产品和传统文化的兴趣增加，药酒市场展现出强劲的增长势头。行业正逐步向标准化、现代化方向发展，如采用现代萃取技术提高药效成分的提取率，以及通过质量控制体系保证药酒的安全性和一致性。</w:t>
      </w:r>
      <w:r>
        <w:rPr>
          <w:rFonts w:hint="eastAsia"/>
        </w:rPr>
        <w:br/>
      </w:r>
      <w:r>
        <w:rPr>
          <w:rFonts w:hint="eastAsia"/>
        </w:rPr>
        <w:t>　　未来，药酒行业将更加注重科研创新和国际化。一方面，通过深化药酒配方的药理研究，开发具有明确健康功效和适应症的药酒产品，提高药酒的科学性和市场竞争力。另一方面，结合国际市场趋势，推动药酒文化的国际传播和品牌建设，如开发适合不同文化背景的药酒产品，拓展海外市场，提升药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08b5636954da2" w:history="1">
        <w:r>
          <w:rPr>
            <w:rStyle w:val="Hyperlink"/>
          </w:rPr>
          <w:t>中国药酒市场研究与前景趋势预测报告（2025-2031年）</w:t>
        </w:r>
      </w:hyperlink>
      <w:r>
        <w:rPr>
          <w:rFonts w:hint="eastAsia"/>
        </w:rPr>
        <w:t>》通过严谨的分析、翔实的数据及直观的图表，系统解析了药酒行业的市场规模、需求变化、价格波动及产业链结构。报告全面评估了当前药酒市场现状，科学预测了未来市场前景与发展趋势，重点剖析了药酒细分市场的机遇与挑战。同时，报告对药酒重点企业的竞争地位及市场集中度进行了评估，为药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药酒行业界定及应用领域</w:t>
      </w:r>
      <w:r>
        <w:rPr>
          <w:rFonts w:hint="eastAsia"/>
        </w:rPr>
        <w:br/>
      </w:r>
      <w:r>
        <w:rPr>
          <w:rFonts w:hint="eastAsia"/>
        </w:rPr>
        <w:t>　　第一节 药酒行业定义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二、全球药酒市场结构</w:t>
      </w:r>
      <w:r>
        <w:rPr>
          <w:rFonts w:hint="eastAsia"/>
        </w:rPr>
        <w:br/>
      </w:r>
      <w:r>
        <w:rPr>
          <w:rFonts w:hint="eastAsia"/>
        </w:rPr>
        <w:t>　　　　三、全球药酒行业竞争格局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2024-2025年中国药酒市场现状</w:t>
      </w:r>
      <w:r>
        <w:rPr>
          <w:rFonts w:hint="eastAsia"/>
        </w:rPr>
        <w:br/>
      </w:r>
      <w:r>
        <w:rPr>
          <w:rFonts w:hint="eastAsia"/>
        </w:rPr>
        <w:t>　　第二节 中国药酒行业产量情况分析及预测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、2019-2024年中国药酒产量统计分析</w:t>
      </w:r>
      <w:r>
        <w:rPr>
          <w:rFonts w:hint="eastAsia"/>
        </w:rPr>
        <w:br/>
      </w:r>
      <w:r>
        <w:rPr>
          <w:rFonts w:hint="eastAsia"/>
        </w:rPr>
        <w:t>　　　　三、药酒生产区域分布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四、2025-2031年中国药酒产量预测分析</w:t>
      </w:r>
      <w:r>
        <w:rPr>
          <w:rFonts w:hint="eastAsia"/>
        </w:rPr>
        <w:br/>
      </w:r>
      <w:r>
        <w:rPr>
          <w:rFonts w:hint="eastAsia"/>
        </w:rPr>
        <w:t>　　第三节 中国药酒市场需求情况分析及预测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二、2019-2024年中国药酒市场需求统计</w:t>
      </w:r>
      <w:r>
        <w:rPr>
          <w:rFonts w:hint="eastAsia"/>
        </w:rPr>
        <w:br/>
      </w:r>
      <w:r>
        <w:rPr>
          <w:rFonts w:hint="eastAsia"/>
        </w:rPr>
        <w:t>　　　　三、药酒市场饱和度</w:t>
      </w:r>
      <w:r>
        <w:rPr>
          <w:rFonts w:hint="eastAsia"/>
        </w:rPr>
        <w:br/>
      </w:r>
      <w:r>
        <w:rPr>
          <w:rFonts w:hint="eastAsia"/>
        </w:rPr>
        <w:t>　　　　四、影响药酒市场需求的因素</w:t>
      </w:r>
      <w:r>
        <w:rPr>
          <w:rFonts w:hint="eastAsia"/>
        </w:rPr>
        <w:br/>
      </w:r>
      <w:r>
        <w:rPr>
          <w:rFonts w:hint="eastAsia"/>
        </w:rPr>
        <w:t>　　　　五、药酒市场潜力分析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2024-2025年中国药酒细分行业调研</w:t>
      </w:r>
      <w:r>
        <w:rPr>
          <w:rFonts w:hint="eastAsia"/>
        </w:rPr>
        <w:br/>
      </w:r>
      <w:r>
        <w:rPr>
          <w:rFonts w:hint="eastAsia"/>
        </w:rPr>
        <w:t>　　第一节 主要药酒细分行业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2025年中国药酒企业营销及发展建议</w:t>
      </w:r>
      <w:r>
        <w:rPr>
          <w:rFonts w:hint="eastAsia"/>
        </w:rPr>
        <w:br/>
      </w:r>
      <w:r>
        <w:rPr>
          <w:rFonts w:hint="eastAsia"/>
        </w:rPr>
        <w:t>　　第一节 药酒企业营销策略分析及建议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药酒企业营销策略分析</w:t>
      </w:r>
      <w:r>
        <w:rPr>
          <w:rFonts w:hint="eastAsia"/>
        </w:rPr>
        <w:br/>
      </w:r>
      <w:r>
        <w:rPr>
          <w:rFonts w:hint="eastAsia"/>
        </w:rPr>
        <w:t>　　　　一、药酒企业营销策略</w:t>
      </w:r>
      <w:r>
        <w:rPr>
          <w:rFonts w:hint="eastAsia"/>
        </w:rPr>
        <w:br/>
      </w:r>
      <w:r>
        <w:rPr>
          <w:rFonts w:hint="eastAsia"/>
        </w:rPr>
        <w:t>　　　　二、药酒企业经验借鉴</w:t>
      </w:r>
      <w:r>
        <w:rPr>
          <w:rFonts w:hint="eastAsia"/>
        </w:rPr>
        <w:br/>
      </w:r>
      <w:r>
        <w:rPr>
          <w:rFonts w:hint="eastAsia"/>
        </w:rPr>
        <w:t>　　第三节 药酒企业营销模式演化与创新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一、药酒企业存在的问题</w:t>
      </w:r>
      <w:r>
        <w:rPr>
          <w:rFonts w:hint="eastAsia"/>
        </w:rPr>
        <w:br/>
      </w:r>
      <w:r>
        <w:rPr>
          <w:rFonts w:hint="eastAsia"/>
        </w:rPr>
        <w:t>　　　　二、药酒企业应对的策略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2025年药酒市场前景分析</w:t>
      </w:r>
      <w:r>
        <w:rPr>
          <w:rFonts w:hint="eastAsia"/>
        </w:rPr>
        <w:br/>
      </w:r>
      <w:r>
        <w:rPr>
          <w:rFonts w:hint="eastAsia"/>
        </w:rPr>
        <w:t>　　第二节 2025年药酒行业发展趋势预测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五、2025年中国药酒行业发展面临的机遇</w:t>
      </w:r>
      <w:r>
        <w:rPr>
          <w:rFonts w:hint="eastAsia"/>
        </w:rPr>
        <w:br/>
      </w:r>
      <w:r>
        <w:rPr>
          <w:rFonts w:hint="eastAsia"/>
        </w:rPr>
        <w:t>　　第四节 药酒行业投资风险预警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药酒行业投资战略研究</w:t>
      </w:r>
      <w:r>
        <w:rPr>
          <w:rFonts w:hint="eastAsia"/>
        </w:rPr>
        <w:br/>
      </w:r>
      <w:r>
        <w:rPr>
          <w:rFonts w:hint="eastAsia"/>
        </w:rPr>
        <w:t>　　第一节 药酒行业发展战略研究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一、药酒品牌的重要性</w:t>
      </w:r>
      <w:r>
        <w:rPr>
          <w:rFonts w:hint="eastAsia"/>
        </w:rPr>
        <w:br/>
      </w:r>
      <w:r>
        <w:rPr>
          <w:rFonts w:hint="eastAsia"/>
        </w:rPr>
        <w:t>　　　　二、药酒实施品牌战略的意义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五、药酒品牌战略管理的策略</w:t>
      </w:r>
      <w:r>
        <w:rPr>
          <w:rFonts w:hint="eastAsia"/>
        </w:rPr>
        <w:br/>
      </w:r>
      <w:r>
        <w:rPr>
          <w:rFonts w:hint="eastAsia"/>
        </w:rPr>
        <w:t>　　第三节 药酒经营策略分析</w:t>
      </w:r>
      <w:r>
        <w:rPr>
          <w:rFonts w:hint="eastAsia"/>
        </w:rPr>
        <w:br/>
      </w:r>
      <w:r>
        <w:rPr>
          <w:rFonts w:hint="eastAsia"/>
        </w:rPr>
        <w:t>　　　　一、药酒市场细分策略</w:t>
      </w:r>
      <w:r>
        <w:rPr>
          <w:rFonts w:hint="eastAsia"/>
        </w:rPr>
        <w:br/>
      </w:r>
      <w:r>
        <w:rPr>
          <w:rFonts w:hint="eastAsia"/>
        </w:rPr>
        <w:t>　　　　二、药酒市场创新策略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中^智林^－药酒行业投资战略研究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图表 2025年药酒发展趋势预测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08b5636954da2" w:history="1">
        <w:r>
          <w:rPr>
            <w:rStyle w:val="Hyperlink"/>
          </w:rPr>
          <w:t>中国药酒市场研究与前景趋势预测报告（2025-2031年）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08b5636954da2" w:history="1">
        <w:r>
          <w:rPr>
            <w:rStyle w:val="Hyperlink"/>
          </w:rPr>
          <w:t>https://www.20087.com/1/62/YaoJiuDeFaZhanQianJing.html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13fa38b44e59" w:history="1">
      <w:r>
        <w:rPr>
          <w:rStyle w:val="Hyperlink"/>
        </w:rPr>
        <w:t>中国药酒市场研究与前景趋势预测报告（2025-2031年）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aoJiuDeFaZhanQianJing.html" TargetMode="External" Id="Rae808b563695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aoJiuDeFaZhanQianJing.html" TargetMode="External" Id="R842113fa38b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2024-08-26T00:54:00Z</dcterms:created>
  <dcterms:modified xsi:type="dcterms:W3CDTF">2024-08-26T01:54:00Z</dcterms:modified>
  <dc:subject>中国药酒市场研究与前景趋势预测报告（2025-2031年）</dc:subject>
  <dc:title>中国药酒市场研究与前景趋势预测报告（2025-2031年）</dc:title>
  <cp:keywords>中国药酒市场研究与前景趋势预测报告（2025-2031年）</cp:keywords>
  <dc:description>中国药酒市场研究与前景趋势预测报告（2025-2031年）</dc:description>
</cp:coreProperties>
</file>