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02d7bdea045fa" w:history="1">
              <w:r>
                <w:rPr>
                  <w:rStyle w:val="Hyperlink"/>
                </w:rPr>
                <w:t>2025-2031年中国航空配套商业市场现状调研与行业前景分析报告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02d7bdea045fa" w:history="1">
              <w:r>
                <w:rPr>
                  <w:rStyle w:val="Hyperlink"/>
                </w:rPr>
                <w:t>2025-2031年中国航空配套商业市场现状调研与行业前景分析报告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02d7bdea045fa" w:history="1">
                <w:r>
                  <w:rPr>
                    <w:rStyle w:val="Hyperlink"/>
                  </w:rPr>
                  <w:t>https://www.20087.com/3/12/HangKongPeiTaoShangYeShiChangQianJing.html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配套商业指围绕机场航站楼及临空经济区布局的零售、餐饮、酒店与会展服务，依赖旅客流量与高端消费能力。当前头部机场推行“商业+文化”策略，引入本土品牌、艺术装置与免税精品店；部分枢纽机场试点离境退税即时到账与数字导购。然而，租金成本高企挤压中小特色商户生存空间；过度依赖国际客流，疫情等突发事件暴露抗风险能力薄弱；同质化奢侈品组合削弱地域文化辨识度，旅客复购意愿低。</w:t>
      </w:r>
      <w:r>
        <w:rPr>
          <w:rFonts w:hint="eastAsia"/>
        </w:rPr>
        <w:br/>
      </w:r>
      <w:r>
        <w:rPr>
          <w:rFonts w:hint="eastAsia"/>
        </w:rPr>
        <w:t>　　未来，航空配套商业将向本地化体验、数字化融合与韧性运营转型。深度挖掘城市非遗、手作与风味，打造“一机场一IP”文化名片；会员体系打通航司、酒店与商圈积分。元宇宙虚拟候机厅提供线上购物、值机一体化服务；生物识别技术实现“无感支付+个性化推荐”。在模式上，混合用途开发（办公+商业+物流）平滑客流波动；绿色机场认证强制要求商户使用可降解包装。同时，海关推行“即买即提”便利化政策，激活免税消费潜力。航空配套商业将从“流量变现通道”升级为“城市文化第一窗口”，其可持续性取决于文化独特性、数字智能与运营弹性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02d7bdea045fa" w:history="1">
        <w:r>
          <w:rPr>
            <w:rStyle w:val="Hyperlink"/>
          </w:rPr>
          <w:t>2025-2031年中国航空配套商业市场现状调研与行业前景分析报告</w:t>
        </w:r>
      </w:hyperlink>
      <w:r>
        <w:rPr>
          <w:rFonts w:hint="eastAsia"/>
        </w:rPr>
        <w:t>》基于国家统计局及相关协会的详实数据，系统分析了航空配套商业行业的市场规模、重点企业表现、产业链结构、竞争格局及价格动态。报告内容严谨、数据详实，结合丰富图表，全面呈现航空配套商业行业现状与未来发展趋势。通过对航空配套商业技术现状、SWOT分析及市场前景的解读，报告为航空配套商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航空配套商业产业概述</w:t>
      </w:r>
      <w:r>
        <w:rPr>
          <w:rFonts w:hint="eastAsia"/>
        </w:rPr>
        <w:br/>
      </w:r>
      <w:r>
        <w:rPr>
          <w:rFonts w:hint="eastAsia"/>
        </w:rPr>
        <w:t>　　第一节 航空配套商业定义与分类</w:t>
      </w:r>
      <w:r>
        <w:rPr>
          <w:rFonts w:hint="eastAsia"/>
        </w:rPr>
        <w:br/>
      </w:r>
      <w:r>
        <w:rPr>
          <w:rFonts w:hint="eastAsia"/>
        </w:rPr>
        <w:t>　　第二节 航空配套商业产业链结构及关键环节剖析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航空配套商业商业模式与盈利模式解析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航空配套商业经济指标与行业评估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全球航空配套商业市场发展综述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2019-2024年全球航空配套商业市场规模及增长趋势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主要国家与地区航空配套商业市场对比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2025-2031年全球航空配套商业行业发展趋势与前景预测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国际航空配套商业市场发展趋势及对我国启示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二、对我国航空配套商业市场的借鉴意义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中国航空配套商业行业市场规模分析与预测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航空配套商业市场的总体规模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一、2019-2024年航空配套商业市场规模变化及趋势分析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二、2025年航空配套商业行业市场规模特点</w:t>
      </w:r>
      <w:r>
        <w:rPr>
          <w:rFonts w:hint="eastAsia"/>
        </w:rPr>
        <w:br/>
      </w:r>
      <w:r>
        <w:rPr>
          <w:rFonts w:hint="eastAsia"/>
        </w:rPr>
        <w:t>　　第二节 航空配套商业市场规模的构成</w:t>
      </w:r>
      <w:r>
        <w:rPr>
          <w:rFonts w:hint="eastAsia"/>
        </w:rPr>
        <w:br/>
      </w:r>
      <w:r>
        <w:rPr>
          <w:rFonts w:hint="eastAsia"/>
        </w:rPr>
        <w:t>　　　　一、航空配套商业客户群体特征与偏好分析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二、不同类型航空配套商业市场规模分布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三、各地区航空配套商业市场规模差异与特点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航空配套商业市场规模的预测与展望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一、未来几年航空配套商业市场规模增长预测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2024-2025年航空配套商业行业技术发展现状及趋势分析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航空配套商业行业技术发展现状分析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国内外航空配套商业行业技术差距分析及差距形成的主要原因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航空配套商业行业技术发展方向、趋势预测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提升航空配套商业行业技术能力策略建议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2019-2024年中国航空配套商业行业总体发展与财务状况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2019-2024年航空配套商业行业规模情况</w:t>
      </w:r>
      <w:r>
        <w:rPr>
          <w:rFonts w:hint="eastAsia"/>
        </w:rPr>
        <w:br/>
      </w:r>
      <w:r>
        <w:rPr>
          <w:rFonts w:hint="eastAsia"/>
        </w:rPr>
        <w:t>　　　　一、航空配套商业行业企业数量规模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二、航空配套商业行业从业人员规模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三、航空配套商业行业市场敏感性分析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2019-2024年航空配套商业行业财务能力分析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一、航空配套商业行业盈利能力</w:t>
      </w:r>
      <w:r>
        <w:rPr>
          <w:rFonts w:hint="eastAsia"/>
        </w:rPr>
        <w:br/>
      </w:r>
      <w:r>
        <w:rPr>
          <w:rFonts w:hint="eastAsia"/>
        </w:rPr>
        <w:t>　　　　二、航空配套商业行业偿债能力</w:t>
      </w:r>
      <w:r>
        <w:rPr>
          <w:rFonts w:hint="eastAsia"/>
        </w:rPr>
        <w:br/>
      </w:r>
      <w:r>
        <w:rPr>
          <w:rFonts w:hint="eastAsia"/>
        </w:rPr>
        <w:t>　　　　三、航空配套商业行业营运能力</w:t>
      </w:r>
      <w:r>
        <w:rPr>
          <w:rFonts w:hint="eastAsia"/>
        </w:rPr>
        <w:br/>
      </w:r>
      <w:r>
        <w:rPr>
          <w:rFonts w:hint="eastAsia"/>
        </w:rPr>
        <w:t>　　　　四、航空配套商业行业发展能力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中国航空配套商业行业细分市场调研与机会挖掘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航空配套商业细分市场（一）市场调研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航空配套商业细分市场（二）市场调研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中国航空配套商业行业区域市场调研分析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2019-2024年中国航空配套商业行业重点区域调研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一、重点地区（一）航空配套商业市场规模与特点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二、重点地区（二）航空配套商业市场规模及特点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三、重点地区（三）航空配套商业市场规模及特点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四、重点地区（四）航空配套商业市场规模及特点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不同区域航空配套商业市场的对比与启示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二、航空配套商业市场拓展策略与建议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中国航空配套商业行业的营销渠道与客户分析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航空配套商业行业渠道分析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二、各类渠道对航空配套商业行业的影响</w:t>
      </w:r>
      <w:r>
        <w:rPr>
          <w:rFonts w:hint="eastAsia"/>
        </w:rPr>
        <w:br/>
      </w:r>
      <w:r>
        <w:rPr>
          <w:rFonts w:hint="eastAsia"/>
        </w:rPr>
        <w:t>　　　　三、主要航空配套商业企业渠道策略研究</w:t>
      </w:r>
      <w:r>
        <w:rPr>
          <w:rFonts w:hint="eastAsia"/>
        </w:rPr>
        <w:br/>
      </w:r>
      <w:r>
        <w:rPr>
          <w:rFonts w:hint="eastAsia"/>
        </w:rPr>
        <w:t>　　第二节 航空配套商业行业客户分析与定位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中国航空配套商业行业竞争格局及策略选择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航空配套商业行业总体市场竞争状况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一、航空配套商业行业竞争结构分析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二、航空配套商业企业竞争格局与集中度评估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三、航空配套商业行业SWOT分析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航空配套商业行业重点企业调研分析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航空配套商业企业发展策略分析</w:t>
      </w:r>
      <w:r>
        <w:rPr>
          <w:rFonts w:hint="eastAsia"/>
        </w:rPr>
        <w:br/>
      </w:r>
      <w:r>
        <w:rPr>
          <w:rFonts w:hint="eastAsia"/>
        </w:rPr>
        <w:t>　　第一节 航空配套商业市场与销售策略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航空配套商业品牌战略思考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中国航空配套商业行业发展环境分析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二、航空配套商业行业主管部门、监管体制及相关政策法规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3、航空配套商业行业的主要法律、法规和政策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4、2025年航空配套商业行业法律法规和政策对行业的影响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二、航空配套商业消费者需求分析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一、航空配套商业技术的应用与创新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二、航空配套商业行业发展的技术趋势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2025-2031年航空配套商业行业展趋势预测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2025-2031年航空配套商业市场发展前景分析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一、航空配套商业市场发展潜力</w:t>
      </w:r>
      <w:r>
        <w:rPr>
          <w:rFonts w:hint="eastAsia"/>
        </w:rPr>
        <w:br/>
      </w:r>
      <w:r>
        <w:rPr>
          <w:rFonts w:hint="eastAsia"/>
        </w:rPr>
        <w:t>　　　　二、航空配套商业市场前景分析</w:t>
      </w:r>
      <w:r>
        <w:rPr>
          <w:rFonts w:hint="eastAsia"/>
        </w:rPr>
        <w:br/>
      </w:r>
      <w:r>
        <w:rPr>
          <w:rFonts w:hint="eastAsia"/>
        </w:rPr>
        <w:t>　　　　三、航空配套商业细分行业发展前景分析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2025-2031年航空配套商业发展趋势预测</w:t>
      </w:r>
      <w:r>
        <w:rPr>
          <w:rFonts w:hint="eastAsia"/>
        </w:rPr>
        <w:br/>
      </w:r>
      <w:r>
        <w:rPr>
          <w:rFonts w:hint="eastAsia"/>
        </w:rPr>
        <w:t>　　　　一、航空配套商业发展趋势预测</w:t>
      </w:r>
      <w:r>
        <w:rPr>
          <w:rFonts w:hint="eastAsia"/>
        </w:rPr>
        <w:br/>
      </w:r>
      <w:r>
        <w:rPr>
          <w:rFonts w:hint="eastAsia"/>
        </w:rPr>
        <w:t>　　　　二、航空配套商业市场规模预测</w:t>
      </w:r>
      <w:r>
        <w:rPr>
          <w:rFonts w:hint="eastAsia"/>
        </w:rPr>
        <w:br/>
      </w:r>
      <w:r>
        <w:rPr>
          <w:rFonts w:hint="eastAsia"/>
        </w:rPr>
        <w:t>　　　　三、航空配套商业细分市场发展趋势预测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未来航空配套商业行业挑战与机遇探讨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一、航空配套商业行业挑战</w:t>
      </w:r>
      <w:r>
        <w:rPr>
          <w:rFonts w:hint="eastAsia"/>
        </w:rPr>
        <w:br/>
      </w:r>
      <w:r>
        <w:rPr>
          <w:rFonts w:hint="eastAsia"/>
        </w:rPr>
        <w:t>　　　　二、航空配套商业行业机遇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航空配套商业行业研究结论及建议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对航空配套商业行业发展的建议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对航空配套商业企业和投资者的建议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航空配套商业介绍</w:t>
      </w:r>
      <w:r>
        <w:rPr>
          <w:rFonts w:hint="eastAsia"/>
        </w:rPr>
        <w:br/>
      </w:r>
      <w:r>
        <w:rPr>
          <w:rFonts w:hint="eastAsia"/>
        </w:rPr>
        <w:t>　　图表 航空配套商业图片</w:t>
      </w:r>
      <w:r>
        <w:rPr>
          <w:rFonts w:hint="eastAsia"/>
        </w:rPr>
        <w:br/>
      </w:r>
      <w:r>
        <w:rPr>
          <w:rFonts w:hint="eastAsia"/>
        </w:rPr>
        <w:t>　　图表 航空配套商业产业链分析</w:t>
      </w:r>
      <w:r>
        <w:rPr>
          <w:rFonts w:hint="eastAsia"/>
        </w:rPr>
        <w:br/>
      </w:r>
      <w:r>
        <w:rPr>
          <w:rFonts w:hint="eastAsia"/>
        </w:rPr>
        <w:t>　　图表 航空配套商业主要特点</w:t>
      </w:r>
      <w:r>
        <w:rPr>
          <w:rFonts w:hint="eastAsia"/>
        </w:rPr>
        <w:br/>
      </w:r>
      <w:r>
        <w:rPr>
          <w:rFonts w:hint="eastAsia"/>
        </w:rPr>
        <w:t>　　图表 航空配套商业政策分析</w:t>
      </w:r>
      <w:r>
        <w:rPr>
          <w:rFonts w:hint="eastAsia"/>
        </w:rPr>
        <w:br/>
      </w:r>
      <w:r>
        <w:rPr>
          <w:rFonts w:hint="eastAsia"/>
        </w:rPr>
        <w:t>　　图表 航空配套商业标准 技术</w:t>
      </w:r>
      <w:r>
        <w:rPr>
          <w:rFonts w:hint="eastAsia"/>
        </w:rPr>
        <w:br/>
      </w:r>
      <w:r>
        <w:rPr>
          <w:rFonts w:hint="eastAsia"/>
        </w:rPr>
        <w:t>　　图表 航空配套商业最新消息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2019-2024年航空配套商业行业市场容量统计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航空配套商业价格走势</w:t>
      </w:r>
      <w:r>
        <w:rPr>
          <w:rFonts w:hint="eastAsia"/>
        </w:rPr>
        <w:br/>
      </w:r>
      <w:r>
        <w:rPr>
          <w:rFonts w:hint="eastAsia"/>
        </w:rPr>
        <w:t>　　图表 2024年航空配套商业成本和利润分析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2024年中国航空配套商业行业竞争力分析</w:t>
      </w:r>
      <w:r>
        <w:rPr>
          <w:rFonts w:hint="eastAsia"/>
        </w:rPr>
        <w:br/>
      </w:r>
      <w:r>
        <w:rPr>
          <w:rFonts w:hint="eastAsia"/>
        </w:rPr>
        <w:t>　　图表 航空配套商业优势</w:t>
      </w:r>
      <w:r>
        <w:rPr>
          <w:rFonts w:hint="eastAsia"/>
        </w:rPr>
        <w:br/>
      </w:r>
      <w:r>
        <w:rPr>
          <w:rFonts w:hint="eastAsia"/>
        </w:rPr>
        <w:t>　　图表 航空配套商业劣势</w:t>
      </w:r>
      <w:r>
        <w:rPr>
          <w:rFonts w:hint="eastAsia"/>
        </w:rPr>
        <w:br/>
      </w:r>
      <w:r>
        <w:rPr>
          <w:rFonts w:hint="eastAsia"/>
        </w:rPr>
        <w:t>　　图表 航空配套商业机会</w:t>
      </w:r>
      <w:r>
        <w:rPr>
          <w:rFonts w:hint="eastAsia"/>
        </w:rPr>
        <w:br/>
      </w:r>
      <w:r>
        <w:rPr>
          <w:rFonts w:hint="eastAsia"/>
        </w:rPr>
        <w:t>　　图表 航空配套商业威胁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2019-2024年中国航空配套商业行业经营效益分析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**地区航空配套商业市场规模及增长情况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**地区航空配套商业行业市场需求情况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**地区航空配套商业市场规模及增长情况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**地区航空配套商业行业市场需求情况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**地区航空配套商业市场规模及增长情况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**地区航空配套商业行业市场需求情况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航空配套商业品牌分析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航空配套商业企业（一）概述</w:t>
      </w:r>
      <w:r>
        <w:rPr>
          <w:rFonts w:hint="eastAsia"/>
        </w:rPr>
        <w:br/>
      </w:r>
      <w:r>
        <w:rPr>
          <w:rFonts w:hint="eastAsia"/>
        </w:rPr>
        <w:t>　　图表 企业航空配套商业业务分析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航空配套商业企业（二）简介</w:t>
      </w:r>
      <w:r>
        <w:rPr>
          <w:rFonts w:hint="eastAsia"/>
        </w:rPr>
        <w:br/>
      </w:r>
      <w:r>
        <w:rPr>
          <w:rFonts w:hint="eastAsia"/>
        </w:rPr>
        <w:t>　　图表 企业航空配套商业业务</w:t>
      </w:r>
      <w:r>
        <w:rPr>
          <w:rFonts w:hint="eastAsia"/>
        </w:rPr>
        <w:br/>
      </w:r>
      <w:r>
        <w:rPr>
          <w:rFonts w:hint="eastAsia"/>
        </w:rPr>
        <w:t>　　图表 航空配套商业企业（二）经营情况分析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航空配套商业企业（二）盈利能力情况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航空配套商业企业（三）概况</w:t>
      </w:r>
      <w:r>
        <w:rPr>
          <w:rFonts w:hint="eastAsia"/>
        </w:rPr>
        <w:br/>
      </w:r>
      <w:r>
        <w:rPr>
          <w:rFonts w:hint="eastAsia"/>
        </w:rPr>
        <w:t>　　图表 企业航空配套商业业务情况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航空配套商业企业（三）盈利能力情况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航空配套商业企业（三）成长能力情况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航空配套商业发展有利因素分析</w:t>
      </w:r>
      <w:r>
        <w:rPr>
          <w:rFonts w:hint="eastAsia"/>
        </w:rPr>
        <w:br/>
      </w:r>
      <w:r>
        <w:rPr>
          <w:rFonts w:hint="eastAsia"/>
        </w:rPr>
        <w:t>　　图表 航空配套商业发展不利因素分析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进入航空配套商业行业壁垒</w:t>
      </w:r>
      <w:r>
        <w:rPr>
          <w:rFonts w:hint="eastAsia"/>
        </w:rPr>
        <w:br/>
      </w:r>
      <w:r>
        <w:rPr>
          <w:rFonts w:hint="eastAsia"/>
        </w:rPr>
        <w:t>　　图表 2025-2031年中国航空配套商业行业市场容量预测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2025-2031年中国航空配套商业行业市场规模预测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2025-2031年中国航空配套商业市场前景分析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2025-2031年中国航空配套商业行业风险研究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2025-2031年中国航空配套商业行业发展趋势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02d7bdea045fa" w:history="1">
        <w:r>
          <w:rPr>
            <w:rStyle w:val="Hyperlink"/>
          </w:rPr>
          <w:t>2025-2031年中国航空配套商业市场现状调研与行业前景分析报告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02d7bdea045fa" w:history="1">
        <w:r>
          <w:rPr>
            <w:rStyle w:val="Hyperlink"/>
          </w:rPr>
          <w:t>https://www.20087.com/3/12/HangKongPeiTaoShangYeShiChangQianJing.html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10a7026114c2f" w:history="1">
      <w:r>
        <w:rPr>
          <w:rStyle w:val="Hyperlink"/>
        </w:rPr>
        <w:t>2025-2031年中国航空配套商业市场现状调研与行业前景分析报告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angKongPeiTaoShangYeShiChangQianJing.html" TargetMode="External" Id="R5ba02d7bdea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angKongPeiTaoShangYeShiChangQianJing.html" TargetMode="External" Id="R12810a70261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2025-11-27T04:16:24Z</dcterms:created>
  <dcterms:modified xsi:type="dcterms:W3CDTF">2025-11-27T05:16:24Z</dcterms:modified>
  <dc:subject>2025-2031年中国航空配套商业市场现状调研与行业前景分析报告</dc:subject>
  <dc:title>2025-2031年中国航空配套商业市场现状调研与行业前景分析报告</dc:title>
  <cp:keywords>2025-2031年中国航空配套商业市场现状调研与行业前景分析报告</cp:keywords>
  <dc:description>2025-2031年中国航空配套商业市场现状调研与行业前景分析报告</dc:description>
</cp:coreProperties>
</file>