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5c15a41d14db6" w:history="1">
              <w:r>
                <w:rPr>
                  <w:rStyle w:val="Hyperlink"/>
                </w:rPr>
                <w:t>2026-2032年中国康养酒店发展现状分析与市场前景报告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5c15a41d14db6" w:history="1">
              <w:r>
                <w:rPr>
                  <w:rStyle w:val="Hyperlink"/>
                </w:rPr>
                <w:t>2026-2032年中国康养酒店发展现状分析与市场前景报告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5c15a41d14db6" w:history="1">
                <w:r>
                  <w:rPr>
                    <w:rStyle w:val="Hyperlink"/>
                  </w:rPr>
                  <w:t>https://www.20087.com/6/52/KangYangJiuDianFaZhanXianZhuangQianJing.html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养酒店融合住宿服务与健康管理功能，主要面向中老年群体及亚健康人群，提供慢病干预、中医理疗、营养膳食与运动康复等特色服务。当前头部品牌依托温泉、森林或海滨资源，构建“医-养-游”一体化场景，并引入健康评估、远程问诊与智能穿戴设备监测基础指标。然而，多数项目仍停留在概念包装阶段，缺乏专业医疗团队支撑；服务内容同质化严重，难以形成差异化竞争力；医保支付未覆盖非治疗性康养项目，客户自费意愿受限，盈利模式尚未成熟。</w:t>
      </w:r>
      <w:r>
        <w:rPr>
          <w:rFonts w:hint="eastAsia"/>
        </w:rPr>
        <w:br/>
      </w:r>
      <w:r>
        <w:rPr>
          <w:rFonts w:hint="eastAsia"/>
        </w:rPr>
        <w:t>　　未来，康养酒店将向医疗级协同、社区嵌入与数字健康管理深化。三甲医院合作设立康复延伸病房，纳入分级诊疗体系；AI健康管家基于入住数据生成个性化干预方案，并同步至家庭医生端。社区型小微康养驿站降低体验门槛，与居家养老形成互补；碳中和设计（如地源热泵、雨水回收）强化可持续形象。在支付端，长期护理险试点扩大覆盖预防性康养服务；国际健康旅游认证提升跨境吸引力。同时，高校开设康养运营专业培养复合人才。康养酒店将从“高端度假衍生品”升级为“主动健康生活入口”，其核心价值在于医学可信度、服务连续性与情感归属感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5c15a41d14db6" w:history="1">
        <w:r>
          <w:rPr>
            <w:rStyle w:val="Hyperlink"/>
          </w:rPr>
          <w:t>2026-2032年中国康养酒店发展现状分析与市场前景报告</w:t>
        </w:r>
      </w:hyperlink>
      <w:r>
        <w:rPr>
          <w:rFonts w:hint="eastAsia"/>
        </w:rPr>
        <w:t>》以专业、科学的视角，系统分析了康养酒店市场的规模现状、区域发展差异，梳理了康养酒店重点企业的市场表现与品牌策略。报告结合康养酒店技术演进趋势与政策环境变化，研判了康养酒店行业未来增长空间与潜在风险，为康养酒店企业优化运营策略、投资者评估市场机会提供了客观参考依据。通过分析康养酒店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康养酒店产业概述</w:t>
      </w:r>
      <w:r>
        <w:rPr>
          <w:rFonts w:hint="eastAsia"/>
        </w:rPr>
        <w:br/>
      </w:r>
      <w:r>
        <w:rPr>
          <w:rFonts w:hint="eastAsia"/>
        </w:rPr>
        <w:t>　　第一节 康养酒店定义与分类</w:t>
      </w:r>
      <w:r>
        <w:rPr>
          <w:rFonts w:hint="eastAsia"/>
        </w:rPr>
        <w:br/>
      </w:r>
      <w:r>
        <w:rPr>
          <w:rFonts w:hint="eastAsia"/>
        </w:rPr>
        <w:t>　　第二节 康养酒店产业链结构及关键环节剖析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康养酒店商业模式与盈利模式解析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康养酒店经济指标与行业评估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全球康养酒店市场发展综述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2020-2025年全球康养酒店市场规模及增长趋势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主要国家与地区康养酒店市场对比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2026-2032年全球康养酒店行业发展趋势与前景预测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国际康养酒店市场发展趋势及对我国启示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二、对我国康养酒店市场的借鉴意义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中国康养酒店行业市场规模分析与预测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康养酒店市场的总体规模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一、2020-2025年康养酒店市场规模变化及趋势分析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二、2026年康养酒店行业市场规模特点</w:t>
      </w:r>
      <w:r>
        <w:rPr>
          <w:rFonts w:hint="eastAsia"/>
        </w:rPr>
        <w:br/>
      </w:r>
      <w:r>
        <w:rPr>
          <w:rFonts w:hint="eastAsia"/>
        </w:rPr>
        <w:t>　　第二节 康养酒店市场规模的构成</w:t>
      </w:r>
      <w:r>
        <w:rPr>
          <w:rFonts w:hint="eastAsia"/>
        </w:rPr>
        <w:br/>
      </w:r>
      <w:r>
        <w:rPr>
          <w:rFonts w:hint="eastAsia"/>
        </w:rPr>
        <w:t>　　　　一、康养酒店客户群体特征与偏好分析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二、不同类型康养酒店市场规模分布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三、各地区康养酒店市场规模差异与特点</w:t>
      </w:r>
      <w:r>
        <w:rPr>
          <w:rFonts w:hint="eastAsia"/>
        </w:rPr>
        <w:br/>
      </w:r>
      <w:r>
        <w:rPr>
          <w:rFonts w:hint="eastAsia"/>
        </w:rPr>
        <w:t>　　第三节 康养酒店市场规模的预测与展望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一、未来几年康养酒店市场规模增长预测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2025-2026年康养酒店行业技术发展现状及趋势分析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康养酒店行业技术发展现状分析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国内外康养酒店行业技术差距分析及差距形成的主要原因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康养酒店行业技术发展方向、趋势预测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提升康养酒店行业技术能力策略建议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2020-2025年中国康养酒店行业总体发展与财务状况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2020-2025年康养酒店行业规模情况</w:t>
      </w:r>
      <w:r>
        <w:rPr>
          <w:rFonts w:hint="eastAsia"/>
        </w:rPr>
        <w:br/>
      </w:r>
      <w:r>
        <w:rPr>
          <w:rFonts w:hint="eastAsia"/>
        </w:rPr>
        <w:t>　　　　一、康养酒店行业企业数量规模</w:t>
      </w:r>
      <w:r>
        <w:rPr>
          <w:rFonts w:hint="eastAsia"/>
        </w:rPr>
        <w:br/>
      </w:r>
      <w:r>
        <w:rPr>
          <w:rFonts w:hint="eastAsia"/>
        </w:rPr>
        <w:t>　　　　二、康养酒店行业从业人员规模</w:t>
      </w:r>
      <w:r>
        <w:rPr>
          <w:rFonts w:hint="eastAsia"/>
        </w:rPr>
        <w:br/>
      </w:r>
      <w:r>
        <w:rPr>
          <w:rFonts w:hint="eastAsia"/>
        </w:rPr>
        <w:t>　　　　三、康养酒店行业市场敏感性分析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2020-2025年康养酒店行业财务能力分析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一、康养酒店行业盈利能力</w:t>
      </w:r>
      <w:r>
        <w:rPr>
          <w:rFonts w:hint="eastAsia"/>
        </w:rPr>
        <w:br/>
      </w:r>
      <w:r>
        <w:rPr>
          <w:rFonts w:hint="eastAsia"/>
        </w:rPr>
        <w:t>　　　　二、康养酒店行业偿债能力</w:t>
      </w:r>
      <w:r>
        <w:rPr>
          <w:rFonts w:hint="eastAsia"/>
        </w:rPr>
        <w:br/>
      </w:r>
      <w:r>
        <w:rPr>
          <w:rFonts w:hint="eastAsia"/>
        </w:rPr>
        <w:t>　　　　三、康养酒店行业营运能力</w:t>
      </w:r>
      <w:r>
        <w:rPr>
          <w:rFonts w:hint="eastAsia"/>
        </w:rPr>
        <w:br/>
      </w:r>
      <w:r>
        <w:rPr>
          <w:rFonts w:hint="eastAsia"/>
        </w:rPr>
        <w:t>　　　　四、康养酒店行业发展能力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中国康养酒店行业细分市场调研与机会挖掘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康养酒店细分市场（一）市场调研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康养酒店细分市场（二）市场调研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中国康养酒店行业区域市场调研分析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2020-2025年中国康养酒店行业重点区域调研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一、重点地区（一）康养酒店市场规模与特点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二、重点地区（二）康养酒店市场规模及特点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三、重点地区（三）康养酒店市场规模及特点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四、重点地区（四）康养酒店市场规模及特点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不同区域康养酒店市场的对比与启示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二、康养酒店市场拓展策略与建议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中国康养酒店行业的营销渠道与客户分析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康养酒店行业渠道分析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二、各类渠道对康养酒店行业的影响</w:t>
      </w:r>
      <w:r>
        <w:rPr>
          <w:rFonts w:hint="eastAsia"/>
        </w:rPr>
        <w:br/>
      </w:r>
      <w:r>
        <w:rPr>
          <w:rFonts w:hint="eastAsia"/>
        </w:rPr>
        <w:t>　　　　三、主要康养酒店企业渠道策略研究</w:t>
      </w:r>
      <w:r>
        <w:rPr>
          <w:rFonts w:hint="eastAsia"/>
        </w:rPr>
        <w:br/>
      </w:r>
      <w:r>
        <w:rPr>
          <w:rFonts w:hint="eastAsia"/>
        </w:rPr>
        <w:t>　　第二节 康养酒店行业客户分析与定位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中国康养酒店行业竞争格局及策略选择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康养酒店行业总体市场竞争状况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一、康养酒店行业竞争结构分析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二、康养酒店企业竞争格局与集中度评估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三、康养酒店行业SWOT分析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康养酒店行业重点企业调研分析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康养酒店企业发展策略分析</w:t>
      </w:r>
      <w:r>
        <w:rPr>
          <w:rFonts w:hint="eastAsia"/>
        </w:rPr>
        <w:br/>
      </w:r>
      <w:r>
        <w:rPr>
          <w:rFonts w:hint="eastAsia"/>
        </w:rPr>
        <w:t>　　第一节 康养酒店市场与销售策略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康养酒店品牌战略思考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中国康养酒店行业发展环境分析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二、康养酒店行业主管部门、监管体制及相关政策法规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3、康养酒店行业的主要法律、法规和政策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4、2026年康养酒店行业法律法规和政策对行业的影响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二、康养酒店消费者需求分析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一、康养酒店技术的应用与创新</w:t>
      </w:r>
      <w:r>
        <w:rPr>
          <w:rFonts w:hint="eastAsia"/>
        </w:rPr>
        <w:br/>
      </w:r>
      <w:r>
        <w:rPr>
          <w:rFonts w:hint="eastAsia"/>
        </w:rPr>
        <w:t>　　　　二、康养酒店行业发展的技术趋势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2026-2032年康养酒店行业展趋势预测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2026-2032年康养酒店市场发展前景分析</w:t>
      </w:r>
      <w:r>
        <w:rPr>
          <w:rFonts w:hint="eastAsia"/>
        </w:rPr>
        <w:br/>
      </w:r>
      <w:r>
        <w:rPr>
          <w:rFonts w:hint="eastAsia"/>
        </w:rPr>
        <w:t>　　　　一、康养酒店市场发展潜力</w:t>
      </w:r>
      <w:r>
        <w:rPr>
          <w:rFonts w:hint="eastAsia"/>
        </w:rPr>
        <w:br/>
      </w:r>
      <w:r>
        <w:rPr>
          <w:rFonts w:hint="eastAsia"/>
        </w:rPr>
        <w:t>　　　　二、康养酒店市场前景分析</w:t>
      </w:r>
      <w:r>
        <w:rPr>
          <w:rFonts w:hint="eastAsia"/>
        </w:rPr>
        <w:br/>
      </w:r>
      <w:r>
        <w:rPr>
          <w:rFonts w:hint="eastAsia"/>
        </w:rPr>
        <w:t>　　　　三、康养酒店细分行业发展前景分析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2026-2032年康养酒店发展趋势预测</w:t>
      </w:r>
      <w:r>
        <w:rPr>
          <w:rFonts w:hint="eastAsia"/>
        </w:rPr>
        <w:br/>
      </w:r>
      <w:r>
        <w:rPr>
          <w:rFonts w:hint="eastAsia"/>
        </w:rPr>
        <w:t>　　　　一、康养酒店发展趋势预测</w:t>
      </w:r>
      <w:r>
        <w:rPr>
          <w:rFonts w:hint="eastAsia"/>
        </w:rPr>
        <w:br/>
      </w:r>
      <w:r>
        <w:rPr>
          <w:rFonts w:hint="eastAsia"/>
        </w:rPr>
        <w:t>　　　　二、康养酒店市场规模预测</w:t>
      </w:r>
      <w:r>
        <w:rPr>
          <w:rFonts w:hint="eastAsia"/>
        </w:rPr>
        <w:br/>
      </w:r>
      <w:r>
        <w:rPr>
          <w:rFonts w:hint="eastAsia"/>
        </w:rPr>
        <w:t>　　　　三、康养酒店细分市场发展趋势预测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未来康养酒店行业挑战与机遇探讨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一、康养酒店行业挑战</w:t>
      </w:r>
      <w:r>
        <w:rPr>
          <w:rFonts w:hint="eastAsia"/>
        </w:rPr>
        <w:br/>
      </w:r>
      <w:r>
        <w:rPr>
          <w:rFonts w:hint="eastAsia"/>
        </w:rPr>
        <w:t>　　　　二、康养酒店行业机遇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康养酒店行业研究结论及建议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对康养酒店行业发展的建议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中-智林-－对康养酒店企业和投资者的建议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康养酒店行业历程</w:t>
      </w:r>
      <w:r>
        <w:rPr>
          <w:rFonts w:hint="eastAsia"/>
        </w:rPr>
        <w:br/>
      </w:r>
      <w:r>
        <w:rPr>
          <w:rFonts w:hint="eastAsia"/>
        </w:rPr>
        <w:t>　　图表 康养酒店行业生命周期</w:t>
      </w:r>
      <w:r>
        <w:rPr>
          <w:rFonts w:hint="eastAsia"/>
        </w:rPr>
        <w:br/>
      </w:r>
      <w:r>
        <w:rPr>
          <w:rFonts w:hint="eastAsia"/>
        </w:rPr>
        <w:t>　　图表 康养酒店行业产业链分析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2020-2025年康养酒店行业市场容量统计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2020-2025年中国康养酒店行业市场规模及增长情况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2020-2025年中国康养酒店行业销售收入分析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2020-2025年中国康养酒店行业盈利情况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2020-2025年中国康养酒店行业利润总额分析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2020-2025年中国康养酒店行业企业数量情况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2020-2025年中国康养酒店行业企业平均规模情况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2020-2025年中国康养酒店行业竞争力分析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2020-2025年中国康养酒店行业盈利能力分析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2020-2025年中国康养酒店行业运营能力分析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2020-2025年中国康养酒店行业偿债能力分析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2020-2025年中国康养酒店行业发展能力分析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2020-2025年中国康养酒店行业经营效益分析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**地区康养酒店市场规模及增长情况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**地区康养酒店市场规模及增长情况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**地区康养酒店市场规模及增长情况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康养酒店重点企业（一）基本信息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康养酒店重点企业（一）经营情况分析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康养酒店重点企业（一）盈利能力情况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康养酒店重点企业（一）偿债能力情况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康养酒店重点企业（一）运营能力情况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康养酒店重点企业（一）成长能力情况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康养酒店重点企业（二）基本信息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康养酒店重点企业（二）经营情况分析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康养酒店重点企业（二）盈利能力情况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康养酒店重点企业（二）偿债能力情况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康养酒店重点企业（二）运营能力情况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康养酒店重点企业（二）成长能力情况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2026-2032年中国康养酒店行业市场容量预测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2026-2032年中国康养酒店行业市场规模预测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2026-2032年中国康养酒店市场前景分析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2026-2032年中国康养酒店行业发展趋势预测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5c15a41d14db6" w:history="1">
        <w:r>
          <w:rPr>
            <w:rStyle w:val="Hyperlink"/>
          </w:rPr>
          <w:t>2026-2032年中国康养酒店发展现状分析与市场前景报告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5c15a41d14db6" w:history="1">
        <w:r>
          <w:rPr>
            <w:rStyle w:val="Hyperlink"/>
          </w:rPr>
          <w:t>https://www.20087.com/6/52/KangYangJiuDianFaZhanXianZhuangQianJing.html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吃包住养老酒店、康养酒店的功能介绍、重庆喜棠酒店包吃住价格表、康养酒店表情包gif、三亚陵水康养中心哪家好、米易包吃住康养酒店、中国十大康养酒店、攀枝花包吃住康养酒店、康养酒店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fd9e4acc94077" w:history="1">
      <w:r>
        <w:rPr>
          <w:rStyle w:val="Hyperlink"/>
        </w:rPr>
        <w:t>2026-2032年中国康养酒店发展现状分析与市场前景报告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KangYangJiuDianFaZhanXianZhuangQianJing.html" TargetMode="External" Id="Re7e5c15a41d1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KangYangJiuDianFaZhanXianZhuangQianJing.html" TargetMode="External" Id="R0b6fd9e4acc9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2025-12-22T03:03:30Z</dcterms:created>
  <dcterms:modified xsi:type="dcterms:W3CDTF">2025-12-22T04:03:30Z</dcterms:modified>
  <dc:subject>2026-2032年中国康养酒店发展现状分析与市场前景报告</dc:subject>
  <dc:title>2026-2032年中国康养酒店发展现状分析与市场前景报告</dc:title>
  <cp:keywords>2026-2032年中国康养酒店发展现状分析与市场前景报告</cp:keywords>
  <dc:description>2026-2032年中国康养酒店发展现状分析与市场前景报告</dc:description>
</cp:coreProperties>
</file>