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ff8b5273b48e2" w:history="1">
              <w:r>
                <w:rPr>
                  <w:rStyle w:val="Hyperlink"/>
                </w:rPr>
                <w:t>2023-2029年中国甜菊糖行业发展现状调研与市场前景预测报告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ff8b5273b48e2" w:history="1">
              <w:r>
                <w:rPr>
                  <w:rStyle w:val="Hyperlink"/>
                </w:rPr>
                <w:t>2023-2029年中国甜菊糖行业发展现状调研与市场前景预测报告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ff8b5273b48e2" w:history="1">
                <w:r>
                  <w:rPr>
                    <w:rStyle w:val="Hyperlink"/>
                  </w:rPr>
                  <w:t>https://www.20087.com/6/32/TianJuTangHangYeXianZhuangYuFaZh.html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是一种天然的甜味剂，近年来随着消费者对健康食品需求的增加而市场需求持续增长。目前，甜菊糖不仅被广泛应用于饮料、烘焙食品等领域，还逐渐被消费者认可为一种低热量、无糖的选择。随着提取技术和纯化技术的进步，甜菊糖的甜味更加纯净，苦涩味明显减少，口感接近蔗糖。此外，随着消费者对食品成分透明度的要求提高，甜菊糖作为一种天然来源的甜味剂，越来越受到青睐。</w:t>
      </w:r>
      <w:r>
        <w:rPr>
          <w:rFonts w:hint="eastAsia"/>
        </w:rPr>
        <w:br/>
      </w:r>
      <w:r>
        <w:rPr>
          <w:rFonts w:hint="eastAsia"/>
        </w:rPr>
        <w:t>　　未来，甜菊糖的发展将更加注重技术创新和应用拓展。一方面，随着生物技术的进步，甜菊糖的提取工艺将更加高效，能够降低生产成本，提高产品质量。例如，通过基因工程培育出甜度更高的甜菊植物，或者开发出更有效的甜菊苷提取方法。另一方面，随着消费者对健康饮食的关注度提高，甜菊糖的应用领域将不断扩大，不仅限于食品行业，还可能延伸至医药、化妆品等领域。此外，随着健康生活方式的普及，甜菊糖将作为低热量、无糖的替代品，满足更多消费者的需求。</w:t>
      </w:r>
      <w:r>
        <w:rPr>
          <w:rFonts w:hint="eastAsia"/>
        </w:rPr>
        <w:br/>
      </w:r>
      <w:r>
        <w:rPr>
          <w:rFonts w:hint="eastAsia"/>
        </w:rPr>
        <w:t>　　《</w:t>
      </w:r>
      <w:hyperlink r:id="R100ff8b5273b48e2" w:history="1">
        <w:r>
          <w:rPr>
            <w:rStyle w:val="Hyperlink"/>
          </w:rPr>
          <w:t>2023-2029年中国甜菊糖行业发展现状调研与市场前景预测报告</w:t>
        </w:r>
      </w:hyperlink>
      <w:r>
        <w:rPr>
          <w:rFonts w:hint="eastAsia"/>
        </w:rPr>
        <w:t>》依托详实的数据支撑，全面剖析了甜菊糖行业的市场规模、需求动态与价格走势。甜菊糖报告深入挖掘产业链上下游关联，评估当前市场现状，并对未来甜菊糖市场前景作出科学预测。通过对甜菊糖细分市场的划分和重点企业的剖析，揭示了行业竞争格局、品牌影响力和市场集中度。此外，甜菊糖报告还为投资者提供了关于甜菊糖行业未来发展趋势的权威预测，以及潜在风险和应对策略，旨在助力各方做出明智的投资与经营决策。</w:t>
      </w:r>
      <w:r>
        <w:rPr>
          <w:rFonts w:hint="eastAsia"/>
        </w:rPr>
        <w:br/>
      </w:r>
      <w:r>
        <w:rPr>
          <w:rFonts w:hint="eastAsia"/>
        </w:rPr>
        <w:br/>
      </w:r>
      <w:r>
        <w:rPr>
          <w:rFonts w:hint="eastAsia"/>
        </w:rPr>
        <w:t>第一章 2023年甜菊糖行业发展综述</w:t>
      </w:r>
      <w:r>
        <w:rPr>
          <w:rFonts w:hint="eastAsia"/>
        </w:rPr>
        <w:br/>
      </w:r>
      <w:r>
        <w:rPr>
          <w:rFonts w:hint="eastAsia"/>
        </w:rPr>
        <w:t>　　第一节 甜菊糖行业界定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甜菊糖行业发展成熟度分析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2023-2029年中国甜菊糖企业PEST（环境）分析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甜菊糖行业生产技术分析</w:t>
      </w:r>
      <w:r>
        <w:rPr>
          <w:rFonts w:hint="eastAsia"/>
        </w:rPr>
        <w:br/>
      </w:r>
      <w:r>
        <w:rPr>
          <w:rFonts w:hint="eastAsia"/>
        </w:rPr>
        <w:t>　　第一节 甜菊糖行业生产技术发展现状</w:t>
      </w:r>
      <w:r>
        <w:rPr>
          <w:rFonts w:hint="eastAsia"/>
        </w:rPr>
        <w:br/>
      </w:r>
      <w:r>
        <w:rPr>
          <w:rFonts w:hint="eastAsia"/>
        </w:rPr>
        <w:t>　　第二节 甜菊糖行业产品生产工艺特点或流程</w:t>
      </w:r>
      <w:r>
        <w:rPr>
          <w:rFonts w:hint="eastAsia"/>
        </w:rPr>
        <w:br/>
      </w:r>
      <w:r>
        <w:rPr>
          <w:rFonts w:hint="eastAsia"/>
        </w:rPr>
        <w:t>　　第三节 甜菊糖行业生产技术发展趋势分析</w:t>
      </w:r>
      <w:r>
        <w:rPr>
          <w:rFonts w:hint="eastAsia"/>
        </w:rPr>
        <w:br/>
      </w:r>
      <w:r>
        <w:rPr>
          <w:rFonts w:hint="eastAsia"/>
        </w:rPr>
        <w:br/>
      </w:r>
      <w:r>
        <w:rPr>
          <w:rFonts w:hint="eastAsia"/>
        </w:rPr>
        <w:t>第四章 2023年中国甜菊糖企业发展情况分析</w:t>
      </w:r>
      <w:r>
        <w:rPr>
          <w:rFonts w:hint="eastAsia"/>
        </w:rPr>
        <w:br/>
      </w:r>
      <w:r>
        <w:rPr>
          <w:rFonts w:hint="eastAsia"/>
        </w:rPr>
        <w:t>　　第一节 中国甜菊糖企业发展分析</w:t>
      </w:r>
      <w:r>
        <w:rPr>
          <w:rFonts w:hint="eastAsia"/>
        </w:rPr>
        <w:br/>
      </w:r>
      <w:r>
        <w:rPr>
          <w:rFonts w:hint="eastAsia"/>
        </w:rPr>
        <w:t>　　　　一、2023年甜菊糖企业运行情况及特点分析</w:t>
      </w:r>
      <w:r>
        <w:rPr>
          <w:rFonts w:hint="eastAsia"/>
        </w:rPr>
        <w:br/>
      </w:r>
      <w:r>
        <w:rPr>
          <w:rFonts w:hint="eastAsia"/>
        </w:rPr>
        <w:t>　　　　二、2023年甜菊糖企业投资情况分析</w:t>
      </w:r>
      <w:r>
        <w:rPr>
          <w:rFonts w:hint="eastAsia"/>
        </w:rPr>
        <w:br/>
      </w:r>
      <w:r>
        <w:rPr>
          <w:rFonts w:hint="eastAsia"/>
        </w:rPr>
        <w:t>　　　　三、中国甜菊糖企业产品结构分析</w:t>
      </w:r>
      <w:r>
        <w:rPr>
          <w:rFonts w:hint="eastAsia"/>
        </w:rPr>
        <w:br/>
      </w:r>
      <w:r>
        <w:rPr>
          <w:rFonts w:hint="eastAsia"/>
        </w:rPr>
        <w:t>　　　　四、中国甜菊糖企业与宏观经济相关性分析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2023年中国甜菊糖市场供需调查分析</w:t>
      </w:r>
      <w:r>
        <w:rPr>
          <w:rFonts w:hint="eastAsia"/>
        </w:rPr>
        <w:br/>
      </w:r>
      <w:r>
        <w:rPr>
          <w:rFonts w:hint="eastAsia"/>
        </w:rPr>
        <w:t>　　第一节 2023年中国甜菊糖市场供给分析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2023年中国甜菊糖市场需求分析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2023年中国甜菊糖市场特征分析</w:t>
      </w:r>
      <w:r>
        <w:rPr>
          <w:rFonts w:hint="eastAsia"/>
        </w:rPr>
        <w:br/>
      </w:r>
      <w:r>
        <w:rPr>
          <w:rFonts w:hint="eastAsia"/>
        </w:rPr>
        <w:t>　　　　一、2023年中国甜菊糖产品特征分析</w:t>
      </w:r>
      <w:r>
        <w:rPr>
          <w:rFonts w:hint="eastAsia"/>
        </w:rPr>
        <w:br/>
      </w:r>
      <w:r>
        <w:rPr>
          <w:rFonts w:hint="eastAsia"/>
        </w:rPr>
        <w:t>　　　　二、2023年中国甜菊糖价格特征分析</w:t>
      </w:r>
      <w:r>
        <w:rPr>
          <w:rFonts w:hint="eastAsia"/>
        </w:rPr>
        <w:br/>
      </w:r>
      <w:r>
        <w:rPr>
          <w:rFonts w:hint="eastAsia"/>
        </w:rPr>
        <w:t>　　　　三、2023年中国甜菊糖渠道特征</w:t>
      </w:r>
      <w:r>
        <w:rPr>
          <w:rFonts w:hint="eastAsia"/>
        </w:rPr>
        <w:br/>
      </w:r>
      <w:r>
        <w:rPr>
          <w:rFonts w:hint="eastAsia"/>
        </w:rPr>
        <w:t>　　　　四、2023年中国甜菊糖购买特征</w:t>
      </w:r>
      <w:r>
        <w:rPr>
          <w:rFonts w:hint="eastAsia"/>
        </w:rPr>
        <w:br/>
      </w:r>
      <w:r>
        <w:rPr>
          <w:rFonts w:hint="eastAsia"/>
        </w:rPr>
        <w:br/>
      </w:r>
      <w:r>
        <w:rPr>
          <w:rFonts w:hint="eastAsia"/>
        </w:rPr>
        <w:t>第六章 2023年甜菊糖企业市场竞争格局分析</w:t>
      </w:r>
      <w:r>
        <w:rPr>
          <w:rFonts w:hint="eastAsia"/>
        </w:rPr>
        <w:br/>
      </w:r>
      <w:r>
        <w:rPr>
          <w:rFonts w:hint="eastAsia"/>
        </w:rPr>
        <w:t>　　第一节 2023年中国甜菊糖企业集中度分析</w:t>
      </w:r>
      <w:r>
        <w:rPr>
          <w:rFonts w:hint="eastAsia"/>
        </w:rPr>
        <w:br/>
      </w:r>
      <w:r>
        <w:rPr>
          <w:rFonts w:hint="eastAsia"/>
        </w:rPr>
        <w:t>　　第二节 2023年中国甜菊糖企业规模经济情况分析</w:t>
      </w:r>
      <w:r>
        <w:rPr>
          <w:rFonts w:hint="eastAsia"/>
        </w:rPr>
        <w:br/>
      </w:r>
      <w:r>
        <w:rPr>
          <w:rFonts w:hint="eastAsia"/>
        </w:rPr>
        <w:t>　　第三节 2023年中国甜菊糖企业格局以及竞争态势分析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2023年中国甜菊糖企业主要优势企业竞争力综合评价</w:t>
      </w:r>
      <w:r>
        <w:rPr>
          <w:rFonts w:hint="eastAsia"/>
        </w:rPr>
        <w:br/>
      </w:r>
      <w:r>
        <w:rPr>
          <w:rFonts w:hint="eastAsia"/>
        </w:rPr>
        <w:br/>
      </w:r>
      <w:r>
        <w:rPr>
          <w:rFonts w:hint="eastAsia"/>
        </w:rPr>
        <w:t>第七章 2023年甜菊糖企业主要竞争对手分析</w:t>
      </w:r>
      <w:r>
        <w:rPr>
          <w:rFonts w:hint="eastAsia"/>
        </w:rPr>
        <w:br/>
      </w:r>
      <w:r>
        <w:rPr>
          <w:rFonts w:hint="eastAsia"/>
        </w:rPr>
        <w:t>　　第一节 青岛润德生物科技有限公司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兴化格林生物制品有限公司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山东华仙甜菊股份有限公司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商城县丰渠源生物科技甜菊糖业有限公司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黑龙江农垦卉菊海林甜菊糖有限责任公司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2023-2029年中国甜菊糖企业上下游产业链分析及其影响</w:t>
      </w:r>
      <w:r>
        <w:rPr>
          <w:rFonts w:hint="eastAsia"/>
        </w:rPr>
        <w:br/>
      </w:r>
      <w:r>
        <w:rPr>
          <w:rFonts w:hint="eastAsia"/>
        </w:rPr>
        <w:t>　　第一节 2023年中国甜菊糖企业上游企业发展及影响分析</w:t>
      </w:r>
      <w:r>
        <w:rPr>
          <w:rFonts w:hint="eastAsia"/>
        </w:rPr>
        <w:br/>
      </w:r>
      <w:r>
        <w:rPr>
          <w:rFonts w:hint="eastAsia"/>
        </w:rPr>
        <w:t>　　　　一、2023年中国甜菊糖企业上游企业运行现状分析</w:t>
      </w:r>
      <w:r>
        <w:rPr>
          <w:rFonts w:hint="eastAsia"/>
        </w:rPr>
        <w:br/>
      </w:r>
      <w:r>
        <w:rPr>
          <w:rFonts w:hint="eastAsia"/>
        </w:rPr>
        <w:t>　　　　二、对本企业产生的影响分析</w:t>
      </w:r>
      <w:r>
        <w:rPr>
          <w:rFonts w:hint="eastAsia"/>
        </w:rPr>
        <w:br/>
      </w:r>
      <w:r>
        <w:rPr>
          <w:rFonts w:hint="eastAsia"/>
        </w:rPr>
        <w:t>　　第二节 2023年中国甜菊糖企业下游企业发展及影响分析</w:t>
      </w:r>
      <w:r>
        <w:rPr>
          <w:rFonts w:hint="eastAsia"/>
        </w:rPr>
        <w:br/>
      </w:r>
      <w:r>
        <w:rPr>
          <w:rFonts w:hint="eastAsia"/>
        </w:rPr>
        <w:t>　　　　一、2023年中国甜菊糖企业下游企业运行现状分析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2023-2029年中国甜菊糖企业发展趋势预测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2023-2029年甜菊糖企业投资潜力与价值分析</w:t>
      </w:r>
      <w:r>
        <w:rPr>
          <w:rFonts w:hint="eastAsia"/>
        </w:rPr>
        <w:br/>
      </w:r>
      <w:r>
        <w:rPr>
          <w:rFonts w:hint="eastAsia"/>
        </w:rPr>
        <w:t>　　第一节 2023-2029年甜菊糖企业投资环境分析</w:t>
      </w:r>
      <w:r>
        <w:rPr>
          <w:rFonts w:hint="eastAsia"/>
        </w:rPr>
        <w:br/>
      </w:r>
      <w:r>
        <w:rPr>
          <w:rFonts w:hint="eastAsia"/>
        </w:rPr>
        <w:t>　　第二节 2023-2029年甜菊糖企业SWOT模型分析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2023-2029年我国甜菊糖企业投资潜力分析</w:t>
      </w:r>
      <w:r>
        <w:rPr>
          <w:rFonts w:hint="eastAsia"/>
        </w:rPr>
        <w:br/>
      </w:r>
      <w:r>
        <w:rPr>
          <w:rFonts w:hint="eastAsia"/>
        </w:rPr>
        <w:t>　　第四节 2023-2029年我国甜菊糖企业前景展望分析</w:t>
      </w:r>
      <w:r>
        <w:rPr>
          <w:rFonts w:hint="eastAsia"/>
        </w:rPr>
        <w:br/>
      </w:r>
      <w:r>
        <w:rPr>
          <w:rFonts w:hint="eastAsia"/>
        </w:rPr>
        <w:t>　　第五节 2023-2029年我国甜菊糖企业盈利能力预测</w:t>
      </w:r>
      <w:r>
        <w:rPr>
          <w:rFonts w:hint="eastAsia"/>
        </w:rPr>
        <w:br/>
      </w:r>
      <w:r>
        <w:rPr>
          <w:rFonts w:hint="eastAsia"/>
        </w:rPr>
        <w:br/>
      </w:r>
      <w:r>
        <w:rPr>
          <w:rFonts w:hint="eastAsia"/>
        </w:rPr>
        <w:t>第十一章 2023-2029年甜菊糖企业投资风险预警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2023-2029年甜菊糖产业投资机会及投资策略分析</w:t>
      </w:r>
      <w:r>
        <w:rPr>
          <w:rFonts w:hint="eastAsia"/>
        </w:rPr>
        <w:br/>
      </w:r>
      <w:r>
        <w:rPr>
          <w:rFonts w:hint="eastAsia"/>
        </w:rPr>
        <w:t>　　第一节 2023-2029年甜菊糖企业区域投资机会</w:t>
      </w:r>
      <w:r>
        <w:rPr>
          <w:rFonts w:hint="eastAsia"/>
        </w:rPr>
        <w:br/>
      </w:r>
      <w:r>
        <w:rPr>
          <w:rFonts w:hint="eastAsia"/>
        </w:rPr>
        <w:t>　　第二节 2023-2029年甜菊糖企业主要产品投资机会</w:t>
      </w:r>
      <w:r>
        <w:rPr>
          <w:rFonts w:hint="eastAsia"/>
        </w:rPr>
        <w:br/>
      </w:r>
      <w:r>
        <w:rPr>
          <w:rFonts w:hint="eastAsia"/>
        </w:rPr>
        <w:t>　　第三节 2023-2029年甜菊糖企业出口市场投资机会</w:t>
      </w:r>
      <w:r>
        <w:rPr>
          <w:rFonts w:hint="eastAsia"/>
        </w:rPr>
        <w:br/>
      </w:r>
      <w:r>
        <w:rPr>
          <w:rFonts w:hint="eastAsia"/>
        </w:rPr>
        <w:t>　　第四节 2023-2029年中国甜菊糖企业投资策略分析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甜菊糖行业企业观点综述及专家建议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2：甜菊糖产业链分析</w:t>
      </w:r>
      <w:r>
        <w:rPr>
          <w:rFonts w:hint="eastAsia"/>
        </w:rPr>
        <w:br/>
      </w:r>
      <w:r>
        <w:rPr>
          <w:rFonts w:hint="eastAsia"/>
        </w:rPr>
        <w:t>　　图表 3：甜菊糖行业生命周期示意图</w:t>
      </w:r>
      <w:r>
        <w:rPr>
          <w:rFonts w:hint="eastAsia"/>
        </w:rPr>
        <w:br/>
      </w:r>
      <w:r>
        <w:rPr>
          <w:rFonts w:hint="eastAsia"/>
        </w:rPr>
        <w:t>　　图表 4：2018-2023年国内生产总值及其增长速度</w:t>
      </w:r>
      <w:r>
        <w:rPr>
          <w:rFonts w:hint="eastAsia"/>
        </w:rPr>
        <w:br/>
      </w:r>
      <w:r>
        <w:rPr>
          <w:rFonts w:hint="eastAsia"/>
        </w:rPr>
        <w:t>　　图表 5：2018-2023年三次产业增加值占国内生产总值比重</w:t>
      </w:r>
      <w:r>
        <w:rPr>
          <w:rFonts w:hint="eastAsia"/>
        </w:rPr>
        <w:br/>
      </w:r>
      <w:r>
        <w:rPr>
          <w:rFonts w:hint="eastAsia"/>
        </w:rPr>
        <w:t>　　图表 6：2018-2023年城镇新增就业人数</w:t>
      </w:r>
      <w:r>
        <w:rPr>
          <w:rFonts w:hint="eastAsia"/>
        </w:rPr>
        <w:br/>
      </w:r>
      <w:r>
        <w:rPr>
          <w:rFonts w:hint="eastAsia"/>
        </w:rPr>
        <w:t>　　图表 7：2018-2023年全员劳动生产率</w:t>
      </w:r>
      <w:r>
        <w:rPr>
          <w:rFonts w:hint="eastAsia"/>
        </w:rPr>
        <w:br/>
      </w:r>
      <w:r>
        <w:rPr>
          <w:rFonts w:hint="eastAsia"/>
        </w:rPr>
        <w:t>　　图表 8：2023年居民消费价格月度涨跌幅度</w:t>
      </w:r>
      <w:r>
        <w:rPr>
          <w:rFonts w:hint="eastAsia"/>
        </w:rPr>
        <w:br/>
      </w:r>
      <w:r>
        <w:rPr>
          <w:rFonts w:hint="eastAsia"/>
        </w:rPr>
        <w:t>　　图表 9：2023年居民消费价格比上年涨跌幅度</w:t>
      </w:r>
      <w:r>
        <w:rPr>
          <w:rFonts w:hint="eastAsia"/>
        </w:rPr>
        <w:br/>
      </w:r>
      <w:r>
        <w:rPr>
          <w:rFonts w:hint="eastAsia"/>
        </w:rPr>
        <w:t>　　图表 10：2023年新建商品住宅月同比价格上涨、持平、下降城市个数变化情况</w:t>
      </w:r>
      <w:r>
        <w:rPr>
          <w:rFonts w:hint="eastAsia"/>
        </w:rPr>
        <w:br/>
      </w:r>
      <w:r>
        <w:rPr>
          <w:rFonts w:hint="eastAsia"/>
        </w:rPr>
        <w:t>　　图表 11：2018-2023年全国一般公共预算收入</w:t>
      </w:r>
      <w:r>
        <w:rPr>
          <w:rFonts w:hint="eastAsia"/>
        </w:rPr>
        <w:br/>
      </w:r>
      <w:r>
        <w:rPr>
          <w:rFonts w:hint="eastAsia"/>
        </w:rPr>
        <w:t>　　图表 12：2018-2022年末国家外汇储备</w:t>
      </w:r>
      <w:r>
        <w:rPr>
          <w:rFonts w:hint="eastAsia"/>
        </w:rPr>
        <w:br/>
      </w:r>
      <w:r>
        <w:rPr>
          <w:rFonts w:hint="eastAsia"/>
        </w:rPr>
        <w:t>　　图表 13：2018-2023年粮食产量</w:t>
      </w:r>
      <w:r>
        <w:rPr>
          <w:rFonts w:hint="eastAsia"/>
        </w:rPr>
        <w:br/>
      </w:r>
      <w:r>
        <w:rPr>
          <w:rFonts w:hint="eastAsia"/>
        </w:rPr>
        <w:t>　　图表 14：2018-2023年全部工业增加值及其增长速度</w:t>
      </w:r>
      <w:r>
        <w:rPr>
          <w:rFonts w:hint="eastAsia"/>
        </w:rPr>
        <w:br/>
      </w:r>
      <w:r>
        <w:rPr>
          <w:rFonts w:hint="eastAsia"/>
        </w:rPr>
        <w:t>　　图表 15：2023年主要工业产品产量及其增长速度</w:t>
      </w:r>
      <w:r>
        <w:rPr>
          <w:rFonts w:hint="eastAsia"/>
        </w:rPr>
        <w:br/>
      </w:r>
      <w:r>
        <w:rPr>
          <w:rFonts w:hint="eastAsia"/>
        </w:rPr>
        <w:t>　　图表 16：2018-2023年建筑业增加值及其增长速度</w:t>
      </w:r>
      <w:r>
        <w:rPr>
          <w:rFonts w:hint="eastAsia"/>
        </w:rPr>
        <w:br/>
      </w:r>
      <w:r>
        <w:rPr>
          <w:rFonts w:hint="eastAsia"/>
        </w:rPr>
        <w:t>　　图表 17：2018-2023年全社会固定资产投资</w:t>
      </w:r>
      <w:r>
        <w:rPr>
          <w:rFonts w:hint="eastAsia"/>
        </w:rPr>
        <w:br/>
      </w:r>
      <w:r>
        <w:rPr>
          <w:rFonts w:hint="eastAsia"/>
        </w:rPr>
        <w:t>　　图表 18：2023年按领域分固定资产投资（不含农户）及其占比</w:t>
      </w:r>
      <w:r>
        <w:rPr>
          <w:rFonts w:hint="eastAsia"/>
        </w:rPr>
        <w:br/>
      </w:r>
      <w:r>
        <w:rPr>
          <w:rFonts w:hint="eastAsia"/>
        </w:rPr>
        <w:t>　　图表 19：2023年分行业固定资产投资（不含农户）及其增长速度</w:t>
      </w:r>
      <w:r>
        <w:rPr>
          <w:rFonts w:hint="eastAsia"/>
        </w:rPr>
        <w:br/>
      </w:r>
      <w:r>
        <w:rPr>
          <w:rFonts w:hint="eastAsia"/>
        </w:rPr>
        <w:t>　　图表 20：2023年固定资产投资新增主要生产与运营能力</w:t>
      </w:r>
      <w:r>
        <w:rPr>
          <w:rFonts w:hint="eastAsia"/>
        </w:rPr>
        <w:br/>
      </w:r>
      <w:r>
        <w:rPr>
          <w:rFonts w:hint="eastAsia"/>
        </w:rPr>
        <w:t>　　图表 21：2023年房地产开发和销售主要指标及其增长速度</w:t>
      </w:r>
      <w:r>
        <w:rPr>
          <w:rFonts w:hint="eastAsia"/>
        </w:rPr>
        <w:br/>
      </w:r>
      <w:r>
        <w:rPr>
          <w:rFonts w:hint="eastAsia"/>
        </w:rPr>
        <w:t>　　图表 22：2018-2023年社会消费品零售总额</w:t>
      </w:r>
      <w:r>
        <w:rPr>
          <w:rFonts w:hint="eastAsia"/>
        </w:rPr>
        <w:br/>
      </w:r>
      <w:r>
        <w:rPr>
          <w:rFonts w:hint="eastAsia"/>
        </w:rPr>
        <w:t>　　图表 23：2018-2023年货物进出口总额</w:t>
      </w:r>
      <w:r>
        <w:rPr>
          <w:rFonts w:hint="eastAsia"/>
        </w:rPr>
        <w:br/>
      </w:r>
      <w:r>
        <w:rPr>
          <w:rFonts w:hint="eastAsia"/>
        </w:rPr>
        <w:t>　　图表 24：2023年货物进出口总额及其增长速度</w:t>
      </w:r>
      <w:r>
        <w:rPr>
          <w:rFonts w:hint="eastAsia"/>
        </w:rPr>
        <w:br/>
      </w:r>
      <w:r>
        <w:rPr>
          <w:rFonts w:hint="eastAsia"/>
        </w:rPr>
        <w:t>　　图表 25：2023年主要商品出口数量、金额及其增长速度</w:t>
      </w:r>
      <w:r>
        <w:rPr>
          <w:rFonts w:hint="eastAsia"/>
        </w:rPr>
        <w:br/>
      </w:r>
      <w:r>
        <w:rPr>
          <w:rFonts w:hint="eastAsia"/>
        </w:rPr>
        <w:t>　　图表 26：2023年主要商品进口数量、金额及其增长速度</w:t>
      </w:r>
      <w:r>
        <w:rPr>
          <w:rFonts w:hint="eastAsia"/>
        </w:rPr>
        <w:br/>
      </w:r>
      <w:r>
        <w:rPr>
          <w:rFonts w:hint="eastAsia"/>
        </w:rPr>
        <w:t>　　图表 27：2023年对主要国家和地区货物进出口额及其增长速度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ff8b5273b48e2" w:history="1">
        <w:r>
          <w:rPr>
            <w:rStyle w:val="Hyperlink"/>
          </w:rPr>
          <w:t>2023-2029年中国甜菊糖行业发展现状调研与市场前景预测报告</w:t>
        </w:r>
      </w:hyperlink>
      <w:r>
        <w:rPr>
          <w:color w:val="C00000"/>
        </w:rPr>
        <w:t>》，报告编号：</w:t>
      </w:r>
      <w:r>
        <w:rPr>
          <w:rFonts w:hint="eastAsia"/>
          <w:color w:val="C00000"/>
        </w:rPr>
        <w:t>2098326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ff8b5273b48e2" w:history="1">
        <w:r>
          <w:rPr>
            <w:rStyle w:val="Hyperlink"/>
          </w:rPr>
          <w:t>https://www.20087.com/6/32/TianJuTangHangYeXianZhuangYuFaZh.html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487e64e434133" w:history="1">
      <w:r>
        <w:rPr>
          <w:rStyle w:val="Hyperlink"/>
        </w:rPr>
        <w:t>2023-2029年中国甜菊糖行业发展现状调研与市场前景预测报告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ianJuTangHangYeXianZhuangYuFaZh.html" TargetMode="External" Id="R100ff8b5273b48e2" /></Relationships>
</file>

<file path=word/_rels/header2.xml.rels>&#65279;<?xml version="1.0" encoding="utf-8"?><Relationships xmlns="http://schemas.openxmlformats.org/package/2006/relationships"><Relationship Type="http://schemas.openxmlformats.org/officeDocument/2006/relationships/hyperlink" Target="https://www.20087.com/6/32/TianJuTangHangYeXianZhuangYuFaZh.html" TargetMode="External" Id="Rb28487e64e43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2023-05-24T07:29:00Z</dcterms:created>
  <dcterms:modified xsi:type="dcterms:W3CDTF">2023-05-24T08:29:00Z</dcterms:modified>
  <dc:subject>2023-2029年中国甜菊糖行业发展现状调研与市场前景预测报告</dc:subject>
  <dc:title>2023-2029年中国甜菊糖行业发展现状调研与市场前景预测报告</dc:title>
  <cp:keywords>2023-2029年中国甜菊糖行业发展现状调研与市场前景预测报告</cp:keywords>
  <dc:description>2023-2029年中国甜菊糖行业发展现状调研与市场前景预测报告</dc:description>
</cp:coreProperties>
</file>