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c2212d3de46a4" w:history="1">
              <w:r>
                <w:rPr>
                  <w:rStyle w:val="Hyperlink"/>
                </w:rPr>
                <w:t>2025-2031年中国四川省重点旅游景区行业发展全面调研与未来趋势报告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c2212d3de46a4" w:history="1">
              <w:r>
                <w:rPr>
                  <w:rStyle w:val="Hyperlink"/>
                </w:rPr>
                <w:t>2025-2031年中国四川省重点旅游景区行业发展全面调研与未来趋势报告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c2212d3de46a4" w:history="1">
                <w:r>
                  <w:rPr>
                    <w:rStyle w:val="Hyperlink"/>
                  </w:rPr>
                  <w:t>https://www.20087.com/7/12/SiChuanShengZhongDianLvYouJingQu.html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以其丰富的自然景观和文化遗产而闻名，九寨沟、峨眉山、乐山大佛、都江堰等重点旅游景区吸引了国内外大量游客。近年来，四川旅游行业在政府的支持下，加强了景区基础设施建设，提升了服务质量，同时积极推动智慧旅游和绿色旅游，利用数字技术优化游客体验，保护自然环境和文化遗产。</w:t>
      </w:r>
      <w:r>
        <w:rPr>
          <w:rFonts w:hint="eastAsia"/>
        </w:rPr>
        <w:br/>
      </w:r>
      <w:r>
        <w:rPr>
          <w:rFonts w:hint="eastAsia"/>
        </w:rPr>
        <w:t>　　未来，四川省重点旅游景区将更加注重可持续发展和文化传承。通过实施严格的环境保护措施，限制游客数量，采用可再生能源和低碳交通工具，以减少对景区的负面影响。同时，利用虚拟现实、增强现实等技术，为游客提供沉浸式的历史文化体验，增强对四川独特文化的理解和尊重。此外，四川将深化与周边省份的旅游合作，打造跨区域的旅游线路，吸引更广泛的客源市场。</w:t>
      </w:r>
      <w:r>
        <w:rPr>
          <w:rFonts w:hint="eastAsia"/>
        </w:rPr>
        <w:br/>
      </w:r>
      <w:r>
        <w:rPr>
          <w:rFonts w:hint="eastAsia"/>
        </w:rPr>
        <w:t>　　《</w:t>
      </w:r>
      <w:hyperlink r:id="R0dcc2212d3de46a4" w:history="1">
        <w:r>
          <w:rPr>
            <w:rStyle w:val="Hyperlink"/>
          </w:rPr>
          <w:t>2025-2031年中国四川省重点旅游景区行业发展全面调研与未来趋势报告</w:t>
        </w:r>
      </w:hyperlink>
      <w:r>
        <w:rPr>
          <w:rFonts w:hint="eastAsia"/>
        </w:rPr>
        <w:t>》从产业链视角出发，系统分析了四川省重点旅游景区行业的市场现状与需求动态，详细解读了四川省重点旅游景区市场规模、价格波动及上下游影响因素。报告深入剖析了四川省重点旅游景区细分领域的发展特点，基于权威数据对市场前景及未来趋势进行了科学预测，同时揭示了四川省重点旅游景区重点企业的竞争格局与市场集中度变化。报告客观翔实地指出了四川省重点旅游景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中国旅游业及旅游景区发展分析</w:t>
      </w:r>
      <w:r>
        <w:rPr>
          <w:rFonts w:hint="eastAsia"/>
        </w:rPr>
        <w:br/>
      </w:r>
      <w:r>
        <w:rPr>
          <w:rFonts w:hint="eastAsia"/>
        </w:rPr>
        <w:t>　　第一节 中国旅游市场发展分析</w:t>
      </w:r>
      <w:r>
        <w:rPr>
          <w:rFonts w:hint="eastAsia"/>
        </w:rPr>
        <w:br/>
      </w:r>
      <w:r>
        <w:rPr>
          <w:rFonts w:hint="eastAsia"/>
        </w:rPr>
        <w:t>　　　　一、中国旅游市场总体规模</w:t>
      </w:r>
      <w:r>
        <w:rPr>
          <w:rFonts w:hint="eastAsia"/>
        </w:rPr>
        <w:br/>
      </w:r>
      <w:r>
        <w:rPr>
          <w:rFonts w:hint="eastAsia"/>
        </w:rPr>
        <w:t>　　　　　　（一）居民旅游人数规模</w:t>
      </w:r>
      <w:r>
        <w:rPr>
          <w:rFonts w:hint="eastAsia"/>
        </w:rPr>
        <w:br/>
      </w:r>
      <w:r>
        <w:rPr>
          <w:rFonts w:hint="eastAsia"/>
        </w:rPr>
        <w:t>　　　　　　（二）中国旅游总收入情况</w:t>
      </w:r>
      <w:r>
        <w:rPr>
          <w:rFonts w:hint="eastAsia"/>
        </w:rPr>
        <w:br/>
      </w:r>
      <w:r>
        <w:rPr>
          <w:rFonts w:hint="eastAsia"/>
        </w:rPr>
        <w:t>　　　　二、入境旅游市场发展分析</w:t>
      </w:r>
      <w:r>
        <w:rPr>
          <w:rFonts w:hint="eastAsia"/>
        </w:rPr>
        <w:br/>
      </w:r>
      <w:r>
        <w:rPr>
          <w:rFonts w:hint="eastAsia"/>
        </w:rPr>
        <w:t>　　　　　　（一）入境游客人数规模分析</w:t>
      </w:r>
      <w:r>
        <w:rPr>
          <w:rFonts w:hint="eastAsia"/>
        </w:rPr>
        <w:br/>
      </w:r>
      <w:r>
        <w:rPr>
          <w:rFonts w:hint="eastAsia"/>
        </w:rPr>
        <w:t>　　　　　　2019年，国内旅游总人次44.4亿人次，同比增长11%；入境游1.38亿人次，出境游1.22亿人次，分别增长3.8%和4.3%。近年，中国国内游持续保持稳健增长，结构上出现一定的分化；出境游受地缘政治等冲击出现暂时性放缓。</w:t>
      </w:r>
      <w:r>
        <w:rPr>
          <w:rFonts w:hint="eastAsia"/>
        </w:rPr>
        <w:br/>
      </w:r>
      <w:r>
        <w:rPr>
          <w:rFonts w:hint="eastAsia"/>
        </w:rPr>
        <w:t>　　　　　　2020-2025年国内游人次及增速</w:t>
      </w:r>
      <w:r>
        <w:rPr>
          <w:rFonts w:hint="eastAsia"/>
        </w:rPr>
        <w:br/>
      </w:r>
      <w:r>
        <w:rPr>
          <w:rFonts w:hint="eastAsia"/>
        </w:rPr>
        <w:t>　　　　　　（二）入境旅游收入规模分析</w:t>
      </w:r>
      <w:r>
        <w:rPr>
          <w:rFonts w:hint="eastAsia"/>
        </w:rPr>
        <w:br/>
      </w:r>
      <w:r>
        <w:rPr>
          <w:rFonts w:hint="eastAsia"/>
        </w:rPr>
        <w:t>　　　　三、出镜旅游市场发展分析</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第二节 中国旅游景区发展分析</w:t>
      </w:r>
      <w:r>
        <w:rPr>
          <w:rFonts w:hint="eastAsia"/>
        </w:rPr>
        <w:br/>
      </w:r>
      <w:r>
        <w:rPr>
          <w:rFonts w:hint="eastAsia"/>
        </w:rPr>
        <w:t>　　　　一、旅游景区定价政策分析</w:t>
      </w:r>
      <w:r>
        <w:rPr>
          <w:rFonts w:hint="eastAsia"/>
        </w:rPr>
        <w:br/>
      </w:r>
      <w:r>
        <w:rPr>
          <w:rFonts w:hint="eastAsia"/>
        </w:rPr>
        <w:t>　　　　二、旅游景区市场规模分析</w:t>
      </w:r>
      <w:r>
        <w:rPr>
          <w:rFonts w:hint="eastAsia"/>
        </w:rPr>
        <w:br/>
      </w:r>
      <w:r>
        <w:rPr>
          <w:rFonts w:hint="eastAsia"/>
        </w:rPr>
        <w:t>　　　　三、中国旅游景区百强分析</w:t>
      </w:r>
      <w:r>
        <w:rPr>
          <w:rFonts w:hint="eastAsia"/>
        </w:rPr>
        <w:br/>
      </w:r>
      <w:r>
        <w:rPr>
          <w:rFonts w:hint="eastAsia"/>
        </w:rPr>
        <w:t>　　　　四、中国5A级旅游景区分析</w:t>
      </w:r>
      <w:r>
        <w:rPr>
          <w:rFonts w:hint="eastAsia"/>
        </w:rPr>
        <w:br/>
      </w:r>
      <w:r>
        <w:rPr>
          <w:rFonts w:hint="eastAsia"/>
        </w:rPr>
        <w:br/>
      </w:r>
      <w:r>
        <w:rPr>
          <w:rFonts w:hint="eastAsia"/>
        </w:rPr>
        <w:t>第二章 四川省旅游业及旅游景区发展分析</w:t>
      </w:r>
      <w:r>
        <w:rPr>
          <w:rFonts w:hint="eastAsia"/>
        </w:rPr>
        <w:br/>
      </w:r>
      <w:r>
        <w:rPr>
          <w:rFonts w:hint="eastAsia"/>
        </w:rPr>
        <w:t>　　第一节 四川省旅游人次及收入分析</w:t>
      </w:r>
      <w:r>
        <w:rPr>
          <w:rFonts w:hint="eastAsia"/>
        </w:rPr>
        <w:br/>
      </w:r>
      <w:r>
        <w:rPr>
          <w:rFonts w:hint="eastAsia"/>
        </w:rPr>
        <w:t>　　　　一、居民旅游市场规模分析</w:t>
      </w:r>
      <w:r>
        <w:rPr>
          <w:rFonts w:hint="eastAsia"/>
        </w:rPr>
        <w:br/>
      </w:r>
      <w:r>
        <w:rPr>
          <w:rFonts w:hint="eastAsia"/>
        </w:rPr>
        <w:t>　　　　　　（一）国内旅游收入规模分析</w:t>
      </w:r>
      <w:r>
        <w:rPr>
          <w:rFonts w:hint="eastAsia"/>
        </w:rPr>
        <w:br/>
      </w:r>
      <w:r>
        <w:rPr>
          <w:rFonts w:hint="eastAsia"/>
        </w:rPr>
        <w:t>　　　　　　（二）国内旅游人数规模分析</w:t>
      </w:r>
      <w:r>
        <w:rPr>
          <w:rFonts w:hint="eastAsia"/>
        </w:rPr>
        <w:br/>
      </w:r>
      <w:r>
        <w:rPr>
          <w:rFonts w:hint="eastAsia"/>
        </w:rPr>
        <w:t>　　　　　　（三）旅游外汇收入规模分析</w:t>
      </w:r>
      <w:r>
        <w:rPr>
          <w:rFonts w:hint="eastAsia"/>
        </w:rPr>
        <w:br/>
      </w:r>
      <w:r>
        <w:rPr>
          <w:rFonts w:hint="eastAsia"/>
        </w:rPr>
        <w:t>　　　　二、入境旅游市场规模分析</w:t>
      </w:r>
      <w:r>
        <w:rPr>
          <w:rFonts w:hint="eastAsia"/>
        </w:rPr>
        <w:br/>
      </w:r>
      <w:r>
        <w:rPr>
          <w:rFonts w:hint="eastAsia"/>
        </w:rPr>
        <w:t>　　　　　　（一）入境旅游收入规模分析</w:t>
      </w:r>
      <w:r>
        <w:rPr>
          <w:rFonts w:hint="eastAsia"/>
        </w:rPr>
        <w:br/>
      </w:r>
      <w:r>
        <w:rPr>
          <w:rFonts w:hint="eastAsia"/>
        </w:rPr>
        <w:t>　　　　　　（二）入境游客人数规模分析</w:t>
      </w:r>
      <w:r>
        <w:rPr>
          <w:rFonts w:hint="eastAsia"/>
        </w:rPr>
        <w:br/>
      </w:r>
      <w:r>
        <w:rPr>
          <w:rFonts w:hint="eastAsia"/>
        </w:rPr>
        <w:t>　　　　　　（三）入境旅游客源分布情况</w:t>
      </w:r>
      <w:r>
        <w:rPr>
          <w:rFonts w:hint="eastAsia"/>
        </w:rPr>
        <w:br/>
      </w:r>
      <w:r>
        <w:rPr>
          <w:rFonts w:hint="eastAsia"/>
        </w:rPr>
        <w:t>　　　　三、出境旅游市场规模分析</w:t>
      </w:r>
      <w:r>
        <w:rPr>
          <w:rFonts w:hint="eastAsia"/>
        </w:rPr>
        <w:br/>
      </w:r>
      <w:r>
        <w:rPr>
          <w:rFonts w:hint="eastAsia"/>
        </w:rPr>
        <w:t>　　　　　　（一）居民出境旅游人数分析</w:t>
      </w:r>
      <w:r>
        <w:rPr>
          <w:rFonts w:hint="eastAsia"/>
        </w:rPr>
        <w:br/>
      </w:r>
      <w:r>
        <w:rPr>
          <w:rFonts w:hint="eastAsia"/>
        </w:rPr>
        <w:t>　　　　　　（二）赴日旅游市场状况分析</w:t>
      </w:r>
      <w:r>
        <w:rPr>
          <w:rFonts w:hint="eastAsia"/>
        </w:rPr>
        <w:br/>
      </w:r>
      <w:r>
        <w:rPr>
          <w:rFonts w:hint="eastAsia"/>
        </w:rPr>
        <w:t>　　　　　　（三）赴台旅游市场状况分析</w:t>
      </w:r>
      <w:r>
        <w:rPr>
          <w:rFonts w:hint="eastAsia"/>
        </w:rPr>
        <w:br/>
      </w:r>
      <w:r>
        <w:rPr>
          <w:rFonts w:hint="eastAsia"/>
        </w:rPr>
        <w:t>　　第二节 四川省旅游景区发展分析</w:t>
      </w:r>
      <w:r>
        <w:rPr>
          <w:rFonts w:hint="eastAsia"/>
        </w:rPr>
        <w:br/>
      </w:r>
      <w:r>
        <w:rPr>
          <w:rFonts w:hint="eastAsia"/>
        </w:rPr>
        <w:t>　　　　一、四川省旅游景区数量情况</w:t>
      </w:r>
      <w:r>
        <w:rPr>
          <w:rFonts w:hint="eastAsia"/>
        </w:rPr>
        <w:br/>
      </w:r>
      <w:r>
        <w:rPr>
          <w:rFonts w:hint="eastAsia"/>
        </w:rPr>
        <w:t>　　　　　　（一）旅游景区总数</w:t>
      </w:r>
      <w:r>
        <w:rPr>
          <w:rFonts w:hint="eastAsia"/>
        </w:rPr>
        <w:br/>
      </w:r>
      <w:r>
        <w:rPr>
          <w:rFonts w:hint="eastAsia"/>
        </w:rPr>
        <w:t>　　　　　　（二）AAAAA旅游景区</w:t>
      </w:r>
      <w:r>
        <w:rPr>
          <w:rFonts w:hint="eastAsia"/>
        </w:rPr>
        <w:br/>
      </w:r>
      <w:r>
        <w:rPr>
          <w:rFonts w:hint="eastAsia"/>
        </w:rPr>
        <w:t>　　　　　　（二）AAAA旅游景区</w:t>
      </w:r>
      <w:r>
        <w:rPr>
          <w:rFonts w:hint="eastAsia"/>
        </w:rPr>
        <w:br/>
      </w:r>
      <w:r>
        <w:rPr>
          <w:rFonts w:hint="eastAsia"/>
        </w:rPr>
        <w:t>　　　　　　（三）AAA旅游景区</w:t>
      </w:r>
      <w:r>
        <w:rPr>
          <w:rFonts w:hint="eastAsia"/>
        </w:rPr>
        <w:br/>
      </w:r>
      <w:r>
        <w:rPr>
          <w:rFonts w:hint="eastAsia"/>
        </w:rPr>
        <w:t>　　　　　　（四）AA及A旅游景区</w:t>
      </w:r>
      <w:r>
        <w:rPr>
          <w:rFonts w:hint="eastAsia"/>
        </w:rPr>
        <w:br/>
      </w:r>
      <w:r>
        <w:rPr>
          <w:rFonts w:hint="eastAsia"/>
        </w:rPr>
        <w:t>　　　　二、四川省旅游景区经营情况</w:t>
      </w:r>
      <w:r>
        <w:rPr>
          <w:rFonts w:hint="eastAsia"/>
        </w:rPr>
        <w:br/>
      </w:r>
      <w:r>
        <w:rPr>
          <w:rFonts w:hint="eastAsia"/>
        </w:rPr>
        <w:t>　　　　　　（一）旅游景区接待总人数</w:t>
      </w:r>
      <w:r>
        <w:rPr>
          <w:rFonts w:hint="eastAsia"/>
        </w:rPr>
        <w:br/>
      </w:r>
      <w:r>
        <w:rPr>
          <w:rFonts w:hint="eastAsia"/>
        </w:rPr>
        <w:t>　　　　　　（二）旅游景区营业收入</w:t>
      </w:r>
      <w:r>
        <w:rPr>
          <w:rFonts w:hint="eastAsia"/>
        </w:rPr>
        <w:br/>
      </w:r>
      <w:r>
        <w:rPr>
          <w:rFonts w:hint="eastAsia"/>
        </w:rPr>
        <w:t>　　　　　　（三）旅游景区门票收入</w:t>
      </w:r>
      <w:r>
        <w:rPr>
          <w:rFonts w:hint="eastAsia"/>
        </w:rPr>
        <w:br/>
      </w:r>
      <w:r>
        <w:rPr>
          <w:rFonts w:hint="eastAsia"/>
        </w:rPr>
        <w:t>　　　　三、四川省旅游景区从业人员</w:t>
      </w:r>
      <w:r>
        <w:rPr>
          <w:rFonts w:hint="eastAsia"/>
        </w:rPr>
        <w:br/>
      </w:r>
      <w:r>
        <w:rPr>
          <w:rFonts w:hint="eastAsia"/>
        </w:rPr>
        <w:br/>
      </w:r>
      <w:r>
        <w:rPr>
          <w:rFonts w:hint="eastAsia"/>
        </w:rPr>
        <w:t>第三章 四川省重点旅游景区发展分析</w:t>
      </w:r>
      <w:r>
        <w:rPr>
          <w:rFonts w:hint="eastAsia"/>
        </w:rPr>
        <w:br/>
      </w:r>
      <w:r>
        <w:rPr>
          <w:rFonts w:hint="eastAsia"/>
        </w:rPr>
        <w:t>　　第一节 西岭雪山</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第二节 青城山--都江堰</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第三节 龙门山</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第四节 天台山</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第五节 剑门蜀道</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第六节 白龙湖</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第七节 峨眉山</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峨眉山 A整合特色旅游资源打造大峨眉 峨眉山旅游股份有限公司位于四川省峨眉山市境内，是西南地区第一家旅游上市公司和 四川省龙头旅游企业。依托世界自然与文化遗产、国家级风景名胜区峨眉山得天独厚的 旅游资源，主营峨眉山风景区游山票、客运索道、旅游宾馆、水电综合开发、旅行社及 相关旅游服务等，兼营旅游纪念品、广告商贸。</w:t>
      </w:r>
      <w:r>
        <w:rPr>
          <w:rFonts w:hint="eastAsia"/>
        </w:rPr>
        <w:br/>
      </w:r>
      <w:r>
        <w:rPr>
          <w:rFonts w:hint="eastAsia"/>
        </w:rPr>
        <w:t>　　　　　　峨眉山 A 近 5 年营业收入及“门票+索道”占比</w:t>
      </w:r>
      <w:r>
        <w:rPr>
          <w:rFonts w:hint="eastAsia"/>
        </w:rPr>
        <w:br/>
      </w:r>
      <w:r>
        <w:rPr>
          <w:rFonts w:hint="eastAsia"/>
        </w:rPr>
        <w:t>　　　　　　峨眉山 A 近 5 年归母净利润及同比增速</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第八节 蜀南竹海</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第九节 石海洞乡</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第十节 光雾山--诺水河</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第十一节 黄龙</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第十二节 九寨沟</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第十三节 四姑娘山</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第十四节 贡嘎山</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t>　　第十五节 邛海--螺髻山</w:t>
      </w:r>
      <w:r>
        <w:rPr>
          <w:rFonts w:hint="eastAsia"/>
        </w:rPr>
        <w:br/>
      </w:r>
      <w:r>
        <w:rPr>
          <w:rFonts w:hint="eastAsia"/>
        </w:rPr>
        <w:t>　　　　一、景区基本情况概述</w:t>
      </w:r>
      <w:r>
        <w:rPr>
          <w:rFonts w:hint="eastAsia"/>
        </w:rPr>
        <w:br/>
      </w:r>
      <w:r>
        <w:rPr>
          <w:rFonts w:hint="eastAsia"/>
        </w:rPr>
        <w:t>　　　　　　（一）景区基本情况</w:t>
      </w:r>
      <w:r>
        <w:rPr>
          <w:rFonts w:hint="eastAsia"/>
        </w:rPr>
        <w:br/>
      </w:r>
      <w:r>
        <w:rPr>
          <w:rFonts w:hint="eastAsia"/>
        </w:rPr>
        <w:t>　　　　　　（二）景区主要景点</w:t>
      </w:r>
      <w:r>
        <w:rPr>
          <w:rFonts w:hint="eastAsia"/>
        </w:rPr>
        <w:br/>
      </w:r>
      <w:r>
        <w:rPr>
          <w:rFonts w:hint="eastAsia"/>
        </w:rPr>
        <w:t>　　　　　　（三）景区相关规划</w:t>
      </w:r>
      <w:r>
        <w:rPr>
          <w:rFonts w:hint="eastAsia"/>
        </w:rPr>
        <w:br/>
      </w:r>
      <w:r>
        <w:rPr>
          <w:rFonts w:hint="eastAsia"/>
        </w:rPr>
        <w:t>　　　　二、景区旅游人数及收入分析</w:t>
      </w:r>
      <w:r>
        <w:rPr>
          <w:rFonts w:hint="eastAsia"/>
        </w:rPr>
        <w:br/>
      </w:r>
      <w:r>
        <w:rPr>
          <w:rFonts w:hint="eastAsia"/>
        </w:rPr>
        <w:t>　　　　　　（一）景区游览面积分析</w:t>
      </w:r>
      <w:r>
        <w:rPr>
          <w:rFonts w:hint="eastAsia"/>
        </w:rPr>
        <w:br/>
      </w:r>
      <w:r>
        <w:rPr>
          <w:rFonts w:hint="eastAsia"/>
        </w:rPr>
        <w:t>　　　　　　（二）景区游客数量情况</w:t>
      </w:r>
      <w:r>
        <w:rPr>
          <w:rFonts w:hint="eastAsia"/>
        </w:rPr>
        <w:br/>
      </w:r>
      <w:r>
        <w:rPr>
          <w:rFonts w:hint="eastAsia"/>
        </w:rPr>
        <w:t>　　　　　　（三）景区经营收入情况</w:t>
      </w:r>
      <w:r>
        <w:rPr>
          <w:rFonts w:hint="eastAsia"/>
        </w:rPr>
        <w:br/>
      </w:r>
      <w:r>
        <w:rPr>
          <w:rFonts w:hint="eastAsia"/>
        </w:rPr>
        <w:t>　　　　　　（四）景区门票收入分析</w:t>
      </w:r>
      <w:r>
        <w:rPr>
          <w:rFonts w:hint="eastAsia"/>
        </w:rPr>
        <w:br/>
      </w:r>
      <w:r>
        <w:rPr>
          <w:rFonts w:hint="eastAsia"/>
        </w:rPr>
        <w:t>　　　　三、景区经营收支情况分析</w:t>
      </w:r>
      <w:r>
        <w:rPr>
          <w:rFonts w:hint="eastAsia"/>
        </w:rPr>
        <w:br/>
      </w:r>
      <w:r>
        <w:rPr>
          <w:rFonts w:hint="eastAsia"/>
        </w:rPr>
        <w:t>　　　　　　（一）景区固定资产投资</w:t>
      </w:r>
      <w:r>
        <w:rPr>
          <w:rFonts w:hint="eastAsia"/>
        </w:rPr>
        <w:br/>
      </w:r>
      <w:r>
        <w:rPr>
          <w:rFonts w:hint="eastAsia"/>
        </w:rPr>
        <w:t>　　　　　　（二）景区资金收支情况</w:t>
      </w:r>
      <w:r>
        <w:rPr>
          <w:rFonts w:hint="eastAsia"/>
        </w:rPr>
        <w:br/>
      </w:r>
      <w:r>
        <w:rPr>
          <w:rFonts w:hint="eastAsia"/>
        </w:rPr>
        <w:t>　　　　　　（三）景区经营支出情况</w:t>
      </w:r>
      <w:r>
        <w:rPr>
          <w:rFonts w:hint="eastAsia"/>
        </w:rPr>
        <w:br/>
      </w:r>
      <w:r>
        <w:rPr>
          <w:rFonts w:hint="eastAsia"/>
        </w:rPr>
        <w:t>　　　　　　（四）景区维护支出情况</w:t>
      </w:r>
      <w:r>
        <w:rPr>
          <w:rFonts w:hint="eastAsia"/>
        </w:rPr>
        <w:br/>
      </w:r>
      <w:r>
        <w:rPr>
          <w:rFonts w:hint="eastAsia"/>
        </w:rPr>
        <w:br/>
      </w:r>
      <w:r>
        <w:rPr>
          <w:rFonts w:hint="eastAsia"/>
        </w:rPr>
        <w:t>第四章 2025-2031年四川旅游市场前景与投资策略分析</w:t>
      </w:r>
      <w:r>
        <w:rPr>
          <w:rFonts w:hint="eastAsia"/>
        </w:rPr>
        <w:br/>
      </w:r>
      <w:r>
        <w:rPr>
          <w:rFonts w:hint="eastAsia"/>
        </w:rPr>
        <w:t>　　第一节 2025-2031年四川旅游市场前景预测分析</w:t>
      </w:r>
      <w:r>
        <w:rPr>
          <w:rFonts w:hint="eastAsia"/>
        </w:rPr>
        <w:br/>
      </w:r>
      <w:r>
        <w:rPr>
          <w:rFonts w:hint="eastAsia"/>
        </w:rPr>
        <w:t>　　　　一、四川旅游行业发展目标</w:t>
      </w:r>
      <w:r>
        <w:rPr>
          <w:rFonts w:hint="eastAsia"/>
        </w:rPr>
        <w:br/>
      </w:r>
      <w:r>
        <w:rPr>
          <w:rFonts w:hint="eastAsia"/>
        </w:rPr>
        <w:t>　　　　二、四川旅游市场前景分析</w:t>
      </w:r>
      <w:r>
        <w:rPr>
          <w:rFonts w:hint="eastAsia"/>
        </w:rPr>
        <w:br/>
      </w:r>
      <w:r>
        <w:rPr>
          <w:rFonts w:hint="eastAsia"/>
        </w:rPr>
        <w:t>　　　　三、四川旅游市场前景预测</w:t>
      </w:r>
      <w:r>
        <w:rPr>
          <w:rFonts w:hint="eastAsia"/>
        </w:rPr>
        <w:br/>
      </w:r>
      <w:r>
        <w:rPr>
          <w:rFonts w:hint="eastAsia"/>
        </w:rPr>
        <w:t>　　　　　　（一）国内游市场规模预测</w:t>
      </w:r>
      <w:r>
        <w:rPr>
          <w:rFonts w:hint="eastAsia"/>
        </w:rPr>
        <w:br/>
      </w:r>
      <w:r>
        <w:rPr>
          <w:rFonts w:hint="eastAsia"/>
        </w:rPr>
        <w:t>　　　　　　（二）入境游市场规模预测</w:t>
      </w:r>
      <w:r>
        <w:rPr>
          <w:rFonts w:hint="eastAsia"/>
        </w:rPr>
        <w:br/>
      </w:r>
      <w:r>
        <w:rPr>
          <w:rFonts w:hint="eastAsia"/>
        </w:rPr>
        <w:t>　　第二节 2025-2031年四川旅游景区市场前景预测分析</w:t>
      </w:r>
      <w:r>
        <w:rPr>
          <w:rFonts w:hint="eastAsia"/>
        </w:rPr>
        <w:br/>
      </w:r>
      <w:r>
        <w:rPr>
          <w:rFonts w:hint="eastAsia"/>
        </w:rPr>
        <w:t>　　　　一、四川旅游景区发展趋势及规划</w:t>
      </w:r>
      <w:r>
        <w:rPr>
          <w:rFonts w:hint="eastAsia"/>
        </w:rPr>
        <w:br/>
      </w:r>
      <w:r>
        <w:rPr>
          <w:rFonts w:hint="eastAsia"/>
        </w:rPr>
        <w:t>　　　　二、四川旅游景区接待人数规模预测</w:t>
      </w:r>
      <w:r>
        <w:rPr>
          <w:rFonts w:hint="eastAsia"/>
        </w:rPr>
        <w:br/>
      </w:r>
      <w:r>
        <w:rPr>
          <w:rFonts w:hint="eastAsia"/>
        </w:rPr>
        <w:t>　　　　三、四川旅游景区营业收入规模预测</w:t>
      </w:r>
      <w:r>
        <w:rPr>
          <w:rFonts w:hint="eastAsia"/>
        </w:rPr>
        <w:br/>
      </w:r>
      <w:r>
        <w:rPr>
          <w:rFonts w:hint="eastAsia"/>
        </w:rPr>
        <w:t>　　第三节 2025-2031年四川旅游景区投资风险分析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四、经营管理风险</w:t>
      </w:r>
      <w:r>
        <w:rPr>
          <w:rFonts w:hint="eastAsia"/>
        </w:rPr>
        <w:br/>
      </w:r>
      <w:r>
        <w:rPr>
          <w:rFonts w:hint="eastAsia"/>
        </w:rPr>
        <w:t>　　　　五、自然灾害风险</w:t>
      </w:r>
      <w:r>
        <w:rPr>
          <w:rFonts w:hint="eastAsia"/>
        </w:rPr>
        <w:br/>
      </w:r>
      <w:r>
        <w:rPr>
          <w:rFonts w:hint="eastAsia"/>
        </w:rPr>
        <w:t>　　第四节 [.中.智.林.]2025-2031年四川旅游景区投资策略及建议</w:t>
      </w:r>
      <w:r>
        <w:rPr>
          <w:rFonts w:hint="eastAsia"/>
        </w:rPr>
        <w:br/>
      </w:r>
      <w:r>
        <w:rPr>
          <w:rFonts w:hint="eastAsia"/>
        </w:rPr>
        <w:t>　　　　一、旅游景区项目投资方式</w:t>
      </w:r>
      <w:r>
        <w:rPr>
          <w:rFonts w:hint="eastAsia"/>
        </w:rPr>
        <w:br/>
      </w:r>
      <w:r>
        <w:rPr>
          <w:rFonts w:hint="eastAsia"/>
        </w:rPr>
        <w:t>　　　　二、景区建设项目投资模式</w:t>
      </w:r>
      <w:r>
        <w:rPr>
          <w:rFonts w:hint="eastAsia"/>
        </w:rPr>
        <w:br/>
      </w:r>
      <w:r>
        <w:rPr>
          <w:rFonts w:hint="eastAsia"/>
        </w:rPr>
        <w:t>　　　　三、规范旅游景区投资行为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c2212d3de46a4" w:history="1">
        <w:r>
          <w:rPr>
            <w:rStyle w:val="Hyperlink"/>
          </w:rPr>
          <w:t>2025-2031年中国四川省重点旅游景区行业发展全面调研与未来趋势报告</w:t>
        </w:r>
      </w:hyperlink>
      <w:r>
        <w:rPr>
          <w:color w:val="C00000"/>
        </w:rPr>
        <w:t>》，报告编号：</w:t>
      </w:r>
      <w:r>
        <w:rPr>
          <w:rFonts w:hint="eastAsia"/>
          <w:color w:val="C00000"/>
        </w:rPr>
        <w:t>2551127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c2212d3de46a4" w:history="1">
        <w:r>
          <w:rPr>
            <w:rStyle w:val="Hyperlink"/>
          </w:rPr>
          <w:t>https://www.20087.com/7/12/SiChuanShengZhongDianLvYouJingQu.html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热点：四川3天游玩攻略、四川省重点旅游景区有哪些、四川省旅游景点排名、四川省重点旅游景区管理办法、成都的旅游景点、四川省旅游景点名册、四川著名景区、四川国家级旅游景点、四川2天游玩攻略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bdee85565481f" w:history="1">
      <w:r>
        <w:rPr>
          <w:rStyle w:val="Hyperlink"/>
        </w:rPr>
        <w:t>2025-2031年中国四川省重点旅游景区行业发展全面调研与未来趋势报告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iChuanShengZhongDianLvYouJingQu.html" TargetMode="External" Id="R0dcc2212d3de46a4" /></Relationships>
</file>

<file path=word/_rels/header2.xml.rels>&#65279;<?xml version="1.0" encoding="utf-8"?><Relationships xmlns="http://schemas.openxmlformats.org/package/2006/relationships"><Relationship Type="http://schemas.openxmlformats.org/officeDocument/2006/relationships/hyperlink" Target="https://www.20087.com/7/12/SiChuanShengZhongDianLvYouJingQu.html" TargetMode="External" Id="R4cabdee85565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2025-01-13T07:09:00Z</dcterms:created>
  <dcterms:modified xsi:type="dcterms:W3CDTF">2025-01-13T08:09:00Z</dcterms:modified>
  <dc:subject>2025-2031年中国四川省重点旅游景区行业发展全面调研与未来趋势报告</dc:subject>
  <dc:title>2025-2031年中国四川省重点旅游景区行业发展全面调研与未来趋势报告</dc:title>
  <cp:keywords>2025-2031年中国四川省重点旅游景区行业发展全面调研与未来趋势报告</cp:keywords>
  <dc:description>2025-2031年中国四川省重点旅游景区行业发展全面调研与未来趋势报告</dc:description>
</cp:coreProperties>
</file>