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facec046480f" w:history="1">
              <w:r>
                <w:rPr>
                  <w:rStyle w:val="Hyperlink"/>
                </w:rPr>
                <w:t>2026-2032年中国餐饮机器人行业市场分析与前景趋势预测报告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facec046480f" w:history="1">
              <w:r>
                <w:rPr>
                  <w:rStyle w:val="Hyperlink"/>
                </w:rPr>
                <w:t>2026-2032年中国餐饮机器人行业市场分析与前景趋势预测报告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facec046480f" w:history="1">
                <w:r>
                  <w:rPr>
                    <w:rStyle w:val="Hyperlink"/>
                  </w:rPr>
                  <w:t>https://www.20087.com/0/23/CanYinJiQiRenQianJing.html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机器人涵盖送餐、炒菜、咖啡制作及清洁等多种功能设备，已在连锁餐厅、酒店及食堂场景初步落地。当前送餐机器人依赖激光SLAM与多传感器融合实现室内导航，支持电梯联动与语音交互；烹饪机器人通过预设程序复现标准化菜品，保障出品一致性。在人力成本上升与食品安全要求提高背景下，餐饮机器人被视为提升效率与卫生水平的解决方案。然而，多数设备功能单一，难以应对复杂动态环境（如拥挤过道、突发障碍）；且初期投资高、维护复杂，中小餐饮商户接受度有限。</w:t>
      </w:r>
      <w:r>
        <w:rPr>
          <w:rFonts w:hint="eastAsia"/>
        </w:rPr>
        <w:br/>
      </w:r>
      <w:r>
        <w:rPr>
          <w:rFonts w:hint="eastAsia"/>
        </w:rPr>
        <w:t>　　未来，餐饮机器人将向多模态感知、柔性作业与云边协同深度演进。视觉-力觉融合使炒菜机器人可识别食材状态并调整火候；送餐机器人通过5G与厨房管理系统实时协调订单优先级。AI大模型赋能自然语言点餐与个性化推荐，提升人机交互体验。在商业模式上，“机器人即服务”（RaaS）按单收费降低使用门槛；模块化设计支持功能快速切换（如送餐转消毒）。此外，食品级抗菌材料与自清洁结构强化卫生合规。长远看，餐饮机器人将从“流程替代工具”升级为“智慧餐饮中枢”，在个性化营养与极致效率交汇点，重塑未来餐饮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facec046480f" w:history="1">
        <w:r>
          <w:rPr>
            <w:rStyle w:val="Hyperlink"/>
          </w:rPr>
          <w:t>2026-2032年中国餐饮机器人行业市场分析与前景趋势预测报告</w:t>
        </w:r>
      </w:hyperlink>
      <w:r>
        <w:rPr>
          <w:rFonts w:hint="eastAsia"/>
        </w:rPr>
        <w:t>》系统分析了餐饮机器人行业的产业链结构、市场规模及需求特征，详细解读了价格体系与行业现状。基于严谨的数据分析与市场洞察，报告科学预测了餐饮机器人行业前景与发展趋势。同时，重点剖析了餐饮机器人重点企业的竞争格局、市场集中度及品牌影响力，并对餐饮机器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餐饮机器人行业概述</w:t>
      </w:r>
      <w:r>
        <w:rPr>
          <w:rFonts w:hint="eastAsia"/>
        </w:rPr>
        <w:br/>
      </w:r>
      <w:r>
        <w:rPr>
          <w:rFonts w:hint="eastAsia"/>
        </w:rPr>
        <w:t>　　第一节 餐饮机器人定义与分类</w:t>
      </w:r>
      <w:r>
        <w:rPr>
          <w:rFonts w:hint="eastAsia"/>
        </w:rPr>
        <w:br/>
      </w:r>
      <w:r>
        <w:rPr>
          <w:rFonts w:hint="eastAsia"/>
        </w:rPr>
        <w:t>　　第二节 餐饮机器人应用领域</w:t>
      </w:r>
      <w:r>
        <w:rPr>
          <w:rFonts w:hint="eastAsia"/>
        </w:rPr>
        <w:br/>
      </w:r>
      <w:r>
        <w:rPr>
          <w:rFonts w:hint="eastAsia"/>
        </w:rPr>
        <w:t>　　第三节 餐饮机器人行业经济指标分析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一、餐饮机器人行业赢利性评估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二、餐饮机器人行业成长速度分析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三、餐饮机器人附加值提升空间探讨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四、餐饮机器人行业进入壁垒分析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五、餐饮机器人行业风险性评估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六、餐饮机器人行业周期性分析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七、餐饮机器人行业竞争程度指标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八、餐饮机器人行业成熟度综合分析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餐饮机器人产业链及经营模式分析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2025-2026年全球餐饮机器人行业发展分析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一、全球餐饮机器人行业市场规模与趋势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二、全球餐饮机器人行业发展特点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三、全球餐饮机器人行业竞争格局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主要国家与地区餐饮机器人市场分析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2026-2032年全球餐饮机器人行业发展趋势与前景预测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一、餐饮机器人行业发展趋势</w:t>
      </w:r>
      <w:r>
        <w:rPr>
          <w:rFonts w:hint="eastAsia"/>
        </w:rPr>
        <w:br/>
      </w:r>
      <w:r>
        <w:rPr>
          <w:rFonts w:hint="eastAsia"/>
        </w:rPr>
        <w:t>　　　　二、餐饮机器人行业发展潜力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2025-2026年餐饮机器人产能与投资动态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二、餐饮机器人产能扩张与投资动态分析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2026-2032年餐饮机器人行业产量统计与趋势预测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一、2020-2025年餐饮机器人行业产量与增长趋势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1、2020-2025年餐饮机器人产量及增长趋势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2、2020-2025年餐饮机器人细分产品产量及份额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二、餐饮机器人产量影响因素分析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三、2026-2032年餐饮机器人产量预测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2026-2032年餐饮机器人市场需求与销售分析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一、2025-2026年餐饮机器人行业需求现状</w:t>
      </w:r>
      <w:r>
        <w:rPr>
          <w:rFonts w:hint="eastAsia"/>
        </w:rPr>
        <w:br/>
      </w:r>
      <w:r>
        <w:rPr>
          <w:rFonts w:hint="eastAsia"/>
        </w:rPr>
        <w:t>　　　　二、餐饮机器人客户群体与需求特点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三、2020-2025年餐饮机器人行业销售规模分析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四、2026-2032年餐饮机器人市场增长潜力与规模预测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2025-2026年餐饮机器人行业技术发展现状及趋势分析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餐饮机器人行业技术发展方向、趋势预测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一、2025-2026年餐饮机器人主要细分产品市场现状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一、2020-2025年餐饮机器人市场价格走势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餐饮机器人定价策略与方法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2026-2032年餐饮机器人价格竞争态势与趋势预测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2025-2026年重点区域餐饮机器人市场发展概况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2020-2025年中国餐饮机器人行业进出口情况分析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一、2020-2025年餐饮机器人进口规模分析</w:t>
      </w:r>
      <w:r>
        <w:rPr>
          <w:rFonts w:hint="eastAsia"/>
        </w:rPr>
        <w:br/>
      </w:r>
      <w:r>
        <w:rPr>
          <w:rFonts w:hint="eastAsia"/>
        </w:rPr>
        <w:t>　　　　二、餐饮机器人主要进口来源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一、2020-2025年餐饮机器人出口规模分析</w:t>
      </w:r>
      <w:r>
        <w:rPr>
          <w:rFonts w:hint="eastAsia"/>
        </w:rPr>
        <w:br/>
      </w:r>
      <w:r>
        <w:rPr>
          <w:rFonts w:hint="eastAsia"/>
        </w:rPr>
        <w:t>　　　　二、餐饮机器人主要出口目的地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中国餐饮机器人行业总体规模分析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一、餐饮机器人企业数量与结构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二、餐饮机器人从业人员规模</w:t>
      </w:r>
      <w:r>
        <w:rPr>
          <w:rFonts w:hint="eastAsia"/>
        </w:rPr>
        <w:br/>
      </w:r>
      <w:r>
        <w:rPr>
          <w:rFonts w:hint="eastAsia"/>
        </w:rPr>
        <w:t>　　　　三、餐饮机器人行业资产状况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中国餐饮机器人行业财务指标总体分析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餐饮机器人重点企业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餐饮机器人领先企业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餐饮机器人标杆企业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餐饮机器人代表企业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餐饮机器人龙头企业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餐饮机器人重点企业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餐饮机器人行业竞争格局总览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2025-2026年餐饮机器人行业竞争力分析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一、餐饮机器人供应商议价能力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四、餐饮机器人替代品威胁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2020-2025年餐饮机器人行业企业并购活动分析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2025-2026年餐饮机器人行业会展与招投标活动分析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2026年中国餐饮机器人企业发展策略分析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餐饮机器人市场策略分析</w:t>
      </w:r>
      <w:r>
        <w:rPr>
          <w:rFonts w:hint="eastAsia"/>
        </w:rPr>
        <w:br/>
      </w:r>
      <w:r>
        <w:rPr>
          <w:rFonts w:hint="eastAsia"/>
        </w:rPr>
        <w:t>　　　　一、餐饮机器人市场定位与拓展策略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二、餐饮机器人市场细分与目标客户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餐饮机器人销售策略分析</w:t>
      </w:r>
      <w:r>
        <w:rPr>
          <w:rFonts w:hint="eastAsia"/>
        </w:rPr>
        <w:br/>
      </w:r>
      <w:r>
        <w:rPr>
          <w:rFonts w:hint="eastAsia"/>
        </w:rPr>
        <w:t>　　　　一、餐饮机器人销售渠道与网络建设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提高餐饮机器人企业竞争力建议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一、餐饮机器人技术创新与管理优化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餐饮机器人品牌战略思考</w:t>
      </w:r>
      <w:r>
        <w:rPr>
          <w:rFonts w:hint="eastAsia"/>
        </w:rPr>
        <w:br/>
      </w:r>
      <w:r>
        <w:rPr>
          <w:rFonts w:hint="eastAsia"/>
        </w:rPr>
        <w:t>　　　　一、餐饮机器人品牌建设与维护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二、餐饮机器人品牌影响力与市场竞争力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中国餐饮机器人行业风险与对策</w:t>
      </w:r>
      <w:r>
        <w:rPr>
          <w:rFonts w:hint="eastAsia"/>
        </w:rPr>
        <w:br/>
      </w:r>
      <w:r>
        <w:rPr>
          <w:rFonts w:hint="eastAsia"/>
        </w:rPr>
        <w:t>　　第一节 餐饮机器人行业SWOT分析</w:t>
      </w:r>
      <w:r>
        <w:rPr>
          <w:rFonts w:hint="eastAsia"/>
        </w:rPr>
        <w:br/>
      </w:r>
      <w:r>
        <w:rPr>
          <w:rFonts w:hint="eastAsia"/>
        </w:rPr>
        <w:t>　　　　一、餐饮机器人行业优势分析</w:t>
      </w:r>
      <w:r>
        <w:rPr>
          <w:rFonts w:hint="eastAsia"/>
        </w:rPr>
        <w:br/>
      </w:r>
      <w:r>
        <w:rPr>
          <w:rFonts w:hint="eastAsia"/>
        </w:rPr>
        <w:t>　　　　二、餐饮机器人行业劣势分析</w:t>
      </w:r>
      <w:r>
        <w:rPr>
          <w:rFonts w:hint="eastAsia"/>
        </w:rPr>
        <w:br/>
      </w:r>
      <w:r>
        <w:rPr>
          <w:rFonts w:hint="eastAsia"/>
        </w:rPr>
        <w:t>　　　　三、餐饮机器人市场机会探索</w:t>
      </w:r>
      <w:r>
        <w:rPr>
          <w:rFonts w:hint="eastAsia"/>
        </w:rPr>
        <w:br/>
      </w:r>
      <w:r>
        <w:rPr>
          <w:rFonts w:hint="eastAsia"/>
        </w:rPr>
        <w:t>　　　　四、餐饮机器人市场威胁评估</w:t>
      </w:r>
      <w:r>
        <w:rPr>
          <w:rFonts w:hint="eastAsia"/>
        </w:rPr>
        <w:br/>
      </w:r>
      <w:r>
        <w:rPr>
          <w:rFonts w:hint="eastAsia"/>
        </w:rPr>
        <w:t>　　第二节 餐饮机器人行业风险及对策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2026-2032年中国餐饮机器人行业前景与发展趋势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餐饮机器人行业发展环境分析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2026-2032年餐饮机器人行业发展趋势与方向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一、餐饮机器人行业发展方向预测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二、餐饮机器人发展趋势分析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2026-2032年餐饮机器人行业发展潜力与机遇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一、餐饮机器人市场发展潜力评估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二、餐饮机器人新兴市场与机遇探索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(中-智-林)餐饮机器人行业发展建议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餐饮机器人行业历程</w:t>
      </w:r>
      <w:r>
        <w:rPr>
          <w:rFonts w:hint="eastAsia"/>
        </w:rPr>
        <w:br/>
      </w:r>
      <w:r>
        <w:rPr>
          <w:rFonts w:hint="eastAsia"/>
        </w:rPr>
        <w:t>　　图表 餐饮机器人行业生命周期</w:t>
      </w:r>
      <w:r>
        <w:rPr>
          <w:rFonts w:hint="eastAsia"/>
        </w:rPr>
        <w:br/>
      </w:r>
      <w:r>
        <w:rPr>
          <w:rFonts w:hint="eastAsia"/>
        </w:rPr>
        <w:t>　　图表 餐饮机器人行业产业链分析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2020-2025年餐饮机器人行业市场容量分析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2020-2025年中国餐饮机器人市场需求量及增速统计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2025年中国餐饮机器人行业需求领域分布格局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2020-2025年中国餐饮机器人出口数量分析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2025年中国餐饮机器人进口国家及地区分析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2025年中国餐饮机器人出口国家及地区分析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2026-2032年中国餐饮机器人行业产量预测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2026-2032年中国餐饮机器人市场需求量预测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2026-2032年中国餐饮机器人行业供需平衡预测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2026-2032年中国餐饮机器人市场容量预测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facec046480f" w:history="1">
        <w:r>
          <w:rPr>
            <w:rStyle w:val="Hyperlink"/>
          </w:rPr>
          <w:t>2026-2032年中国餐饮机器人行业市场分析与前景趋势预测报告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facec046480f" w:history="1">
        <w:r>
          <w:rPr>
            <w:rStyle w:val="Hyperlink"/>
          </w:rPr>
          <w:t>https://www.20087.com/0/23/CanYinJiQiRenQianJing.html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热点：机器人餐厅要多少钱、餐饮机器人多少钱一台、开个机器人餐厅成本、碧桂园餐饮机器人、餐饮机器人多少钱一台、餐饮机器人的好处、餐饮机器人公司排名、餐饮机器人介绍、餐饮机器人公司排名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90bae33674ee9" w:history="1">
      <w:r>
        <w:rPr>
          <w:rStyle w:val="Hyperlink"/>
        </w:rPr>
        <w:t>2026-2032年中国餐饮机器人行业市场分析与前景趋势预测报告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anYinJiQiRenQianJing.html" TargetMode="External" Id="Rad6cfacec046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anYinJiQiRenQianJing.html" TargetMode="External" Id="R28690bae3367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2026-01-04T06:26:08Z</dcterms:created>
  <dcterms:modified xsi:type="dcterms:W3CDTF">2026-01-04T07:26:08Z</dcterms:modified>
  <dc:subject>2026-2032年中国餐饮机器人行业市场分析与前景趋势预测报告</dc:subject>
  <dc:title>2026-2032年中国餐饮机器人行业市场分析与前景趋势预测报告</dc:title>
  <cp:keywords>2026-2032年中国餐饮机器人行业市场分析与前景趋势预测报告</cp:keywords>
  <dc:description>2026-2032年中国餐饮机器人行业市场分析与前景趋势预测报告</dc:description>
</cp:coreProperties>
</file>