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845e21fdc4b4b" w:history="1">
              <w:r>
                <w:rPr>
                  <w:rStyle w:val="Hyperlink"/>
                </w:rPr>
                <w:t>2025-2031年中国电子烟市场现状深度调研与发展趋势分析报告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845e21fdc4b4b" w:history="1">
              <w:r>
                <w:rPr>
                  <w:rStyle w:val="Hyperlink"/>
                </w:rPr>
                <w:t>2025-2031年中国电子烟市场现状深度调研与发展趋势分析报告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845e21fdc4b4b" w:history="1">
                <w:r>
                  <w:rPr>
                    <w:rStyle w:val="Hyperlink"/>
                  </w:rPr>
                  <w:t>https://www.20087.com/3/93/DianZiYanHangYeQuShiFenXi.html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是传统烟草制品的替代品，近年来在全球范围内迅速普及，尤其是受到年轻消费者和戒烟者的欢迎。电子烟通过加热含有尼古丁的液体产生蒸汽，供使用者吸入，相比于燃烧烟草，理论上可以减少有害物质的生成。随着技术进步，电子烟的种类和功能不断丰富，从一次性产品到可充填、可调节的高级设备，满足了不同用户的需求。然而，电子烟的健康风险、尤其是对青少年的影响，以及市场监管的缺失，引发了公众和卫生组织的广泛关注。</w:t>
      </w:r>
      <w:r>
        <w:rPr>
          <w:rFonts w:hint="eastAsia"/>
        </w:rPr>
        <w:br/>
      </w:r>
      <w:r>
        <w:rPr>
          <w:rFonts w:hint="eastAsia"/>
        </w:rPr>
        <w:t>　　未来，电子烟行业将面临更严格的法规和健康标准。各国政府正在加强对电子烟的监管，包括年龄限制、成分披露、广告禁令和税收政策，以保护未成年人和公众健康。同时，电子烟企业将加大研发投入，致力于开发更安全、更健康的产品，减少尼古丁依赖和潜在的健康危害。此外，随着消费者对产品品质和个性化需求的提高，电子烟将朝着更高端、更智能的方向发展，包括智能控温和个性化口味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845e21fdc4b4b" w:history="1">
        <w:r>
          <w:rPr>
            <w:rStyle w:val="Hyperlink"/>
          </w:rPr>
          <w:t>2025-2031年中国电子烟市场现状深度调研与发展趋势分析报告</w:t>
        </w:r>
      </w:hyperlink>
      <w:r>
        <w:rPr>
          <w:rFonts w:hint="eastAsia"/>
        </w:rPr>
        <w:t>》从产业链视角出发，系统分析了电子烟行业的市场现状与需求动态，详细解读了电子烟市场规模、价格波动及上下游影响因素。报告深入剖析了电子烟细分领域的发展特点，基于权威数据对市场前景及未来趋势进行了科学预测，同时揭示了电子烟重点企业的竞争格局与市场集中度变化。报告客观翔实地指出了电子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全球电子烟所属行业发展概况</w:t>
      </w:r>
      <w:r>
        <w:rPr>
          <w:rFonts w:hint="eastAsia"/>
        </w:rPr>
        <w:br/>
      </w:r>
      <w:r>
        <w:rPr>
          <w:rFonts w:hint="eastAsia"/>
        </w:rPr>
        <w:t>　　　　一、全球电子烟行业发展现状</w:t>
      </w:r>
      <w:r>
        <w:rPr>
          <w:rFonts w:hint="eastAsia"/>
        </w:rPr>
        <w:br/>
      </w:r>
      <w:r>
        <w:rPr>
          <w:rFonts w:hint="eastAsia"/>
        </w:rPr>
        <w:t>　　　　各国电子烟渗透率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中国电子烟行业发展概况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电子烟所属行业发展环境分析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电子烟市场需求分析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电子烟所属行业供给分析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国内电子烟行业生产分析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电子烟行业进口分析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电子烟行业企业特色经营模式研究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深圳市奥海康科技有限公司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北京赛烟科技发展有限公司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深圳市施美乐科技股份有限公司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电子烟行业竞争分析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电子烟行业市场集中度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电子烟产品价格分析</w:t>
      </w:r>
      <w:r>
        <w:rPr>
          <w:rFonts w:hint="eastAsia"/>
        </w:rPr>
        <w:br/>
      </w:r>
      <w:r>
        <w:rPr>
          <w:rFonts w:hint="eastAsia"/>
        </w:rPr>
        <w:t>　　第一节 电子烟产品价格特征</w:t>
      </w:r>
      <w:r>
        <w:rPr>
          <w:rFonts w:hint="eastAsia"/>
        </w:rPr>
        <w:br/>
      </w:r>
      <w:r>
        <w:rPr>
          <w:rFonts w:hint="eastAsia"/>
        </w:rPr>
        <w:t>　　第二节 国内电子烟产品当前市场价格评述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影响国内市场电子烟产品价格的因素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电子烟行业未来价格变化趋势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电子烟营销渠道研究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电子烟所属行业盈利能力分析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2020-2025年电子烟所属行业销售毛利率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2020-2025年电子烟所属行业销售利润率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2020-2025年电子烟所属行业总资产利润率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2020-2025年电子烟所属行业净资产利润率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2020-2025年电子烟所属行业产值利税率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2025-2031年电子烟所属行业盈利能力指标预测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电子烟所属行业成长性分析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2020-2025年电子烟所属行业销售收入增长率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2020-2025年电子烟所属行业总资产增长率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2020-2025年电子烟所属行业固定资产增长率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2020-2025年电子烟所属行业净资产增长率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2020-2025年电子烟所属行业利润增长率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2025-2031年电子烟所属行业增长指标预测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电子烟所属行业偿债能力分析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2020-2025年电子烟所属行业资产负债率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2020-2025年电子烟所属行业速动比率</w:t>
      </w:r>
      <w:r>
        <w:rPr>
          <w:rFonts w:hint="eastAsia"/>
        </w:rPr>
        <w:br/>
      </w:r>
      <w:r>
        <w:rPr>
          <w:rFonts w:hint="eastAsia"/>
        </w:rPr>
        <w:t>　　第三节 2020-2025年电子烟所属行业流动比率</w:t>
      </w:r>
      <w:r>
        <w:rPr>
          <w:rFonts w:hint="eastAsia"/>
        </w:rPr>
        <w:br/>
      </w:r>
      <w:r>
        <w:rPr>
          <w:rFonts w:hint="eastAsia"/>
        </w:rPr>
        <w:t>　　第四节 2020-2025年电子烟所属行业利息保障倍数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2025-2031年电子烟所属行业偿债能力指标预测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电子烟所属行业营运能力分析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2020-2025年电子烟所属行业总资产周转率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2020-2025年电子烟所属行业净资产周转率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2020-2025年电子烟所属行业应收账款周转率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2020-2025年电子烟所属行业存货周转率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2025-2031年电子烟所属行业营运能力指标预测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电子烟行业经营及投资建议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电子烟行业风险分析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中智:林:市场风险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845e21fdc4b4b" w:history="1">
        <w:r>
          <w:rPr>
            <w:rStyle w:val="Hyperlink"/>
          </w:rPr>
          <w:t>2025-2031年中国电子烟市场现状深度调研与发展趋势分析报告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845e21fdc4b4b" w:history="1">
        <w:r>
          <w:rPr>
            <w:rStyle w:val="Hyperlink"/>
          </w:rPr>
          <w:t>https://www.20087.com/3/93/DianZiYanHangYeQuShiFenXi.html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热点：电子烟购物网站、电子烟和香烟的危害哪个大、YOOZ柚子专卖店、电子烟在哪可以下单、电子烟十大排行、电子烟能带上飞机吗、电子烟款式大全、电子烟多少块钱一支、电子烟多少块钱一支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25363a3f8419c" w:history="1">
      <w:r>
        <w:rPr>
          <w:rStyle w:val="Hyperlink"/>
        </w:rPr>
        <w:t>2025-2031年中国电子烟市场现状深度调研与发展趋势分析报告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ianZiYanHangYeQuShiFenXi.html" TargetMode="External" Id="R117845e21fdc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ianZiYanHangYeQuShiFenXi.html" TargetMode="External" Id="Ra1725363a3f8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2025-06-13T02:01:00Z</dcterms:created>
  <dcterms:modified xsi:type="dcterms:W3CDTF">2025-06-13T03:01:00Z</dcterms:modified>
  <dc:subject>2025-2031年中国电子烟市场现状深度调研与发展趋势分析报告</dc:subject>
  <dc:title>2025-2031年中国电子烟市场现状深度调研与发展趋势分析报告</dc:title>
  <cp:keywords>2025-2031年中国电子烟市场现状深度调研与发展趋势分析报告</cp:keywords>
  <dc:description>2025-2031年中国电子烟市场现状深度调研与发展趋势分析报告</dc:description>
</cp:coreProperties>
</file>