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11ec15054fd7" w:history="1">
              <w:r>
                <w:rPr>
                  <w:rStyle w:val="Hyperlink"/>
                </w:rPr>
                <w:t>2025-2031年商务旅游行业发展现状调研与市场前景预测报告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11ec15054fd7" w:history="1">
              <w:r>
                <w:rPr>
                  <w:rStyle w:val="Hyperlink"/>
                </w:rPr>
                <w:t>2025-2031年商务旅游行业发展现状调研与市场前景预测报告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11ec15054fd7" w:history="1">
                <w:r>
                  <w:rPr>
                    <w:rStyle w:val="Hyperlink"/>
                  </w:rPr>
                  <w:t>https://www.20087.com/7/03/ShangWuLvYouShiChangFenXiBaoGao.html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是旅游业的重要组成部分，涉及企业出差、会议展览、商务考察等活动，近年来，随着全球化进程的加速和远程办公技术的发展，商务旅游模式正在发生变化。现代商务旅游更加注重效率、安全和个性化，企业开始采用差旅管理软件和在线预订平台，优化行程安排和成本控制。同时，疫情后时代的健康和安全措施成为商务旅行规划的关键因素。然而，商务旅游的碳排放和环境影响，以及远程沟通技术对面对面交流的替代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商务旅游将更加注重可持续性和数字化转型。一方面，通过碳补偿计划和绿色出行倡议，减少商务旅行的环境影响，促进可持续发展目标的实现。另一方面，采用云计算、人工智能和区块链技术，实现差旅管理的自动化和智能化，提高效率和透明度。此外，混合式会议和虚拟现实技术的应用，将改变商务交流的形式，既满足面对面互动的需求，又兼顾成本和环境效益。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一、商务旅游产业定义</w:t>
      </w:r>
      <w:r>
        <w:rPr>
          <w:rFonts w:hint="eastAsia"/>
        </w:rPr>
        <w:br/>
      </w:r>
      <w:r>
        <w:rPr>
          <w:rFonts w:hint="eastAsia"/>
        </w:rPr>
        <w:t>　　　　二、商务旅游产业产品范围</w:t>
      </w:r>
      <w:r>
        <w:rPr>
          <w:rFonts w:hint="eastAsia"/>
        </w:rPr>
        <w:br/>
      </w:r>
      <w:r>
        <w:rPr>
          <w:rFonts w:hint="eastAsia"/>
        </w:rPr>
        <w:t>　　　　三、商务旅游产业的外延及其所隶属的大行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商务旅游产业产品与服务</w:t>
      </w:r>
      <w:r>
        <w:rPr>
          <w:rFonts w:hint="eastAsia"/>
        </w:rPr>
        <w:br/>
      </w:r>
      <w:r>
        <w:rPr>
          <w:rFonts w:hint="eastAsia"/>
        </w:rPr>
        <w:t>　　　　一、商务旅游产业主要业态</w:t>
      </w:r>
      <w:r>
        <w:rPr>
          <w:rFonts w:hint="eastAsia"/>
        </w:rPr>
        <w:br/>
      </w:r>
      <w:r>
        <w:rPr>
          <w:rFonts w:hint="eastAsia"/>
        </w:rPr>
        <w:t>　　　　二、商务旅游产业组织形式</w:t>
      </w:r>
      <w:r>
        <w:rPr>
          <w:rFonts w:hint="eastAsia"/>
        </w:rPr>
        <w:br/>
      </w:r>
      <w:r>
        <w:rPr>
          <w:rFonts w:hint="eastAsia"/>
        </w:rPr>
        <w:t>　　　　三、商务旅游产品种类与生产数量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商务旅游产业投资特性分析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一、商务旅游产业赢利性</w:t>
      </w:r>
      <w:r>
        <w:rPr>
          <w:rFonts w:hint="eastAsia"/>
        </w:rPr>
        <w:br/>
      </w:r>
      <w:r>
        <w:rPr>
          <w:rFonts w:hint="eastAsia"/>
        </w:rPr>
        <w:t>　　　　二、商务旅游产业成长性</w:t>
      </w:r>
      <w:r>
        <w:rPr>
          <w:rFonts w:hint="eastAsia"/>
        </w:rPr>
        <w:br/>
      </w:r>
      <w:r>
        <w:rPr>
          <w:rFonts w:hint="eastAsia"/>
        </w:rPr>
        <w:t>　　　　三、商务旅游产业风险性</w:t>
      </w:r>
      <w:r>
        <w:rPr>
          <w:rFonts w:hint="eastAsia"/>
        </w:rPr>
        <w:br/>
      </w:r>
      <w:r>
        <w:rPr>
          <w:rFonts w:hint="eastAsia"/>
        </w:rPr>
        <w:t>　　　　四、商务旅游业进入壁垒</w:t>
      </w:r>
      <w:r>
        <w:rPr>
          <w:rFonts w:hint="eastAsia"/>
        </w:rPr>
        <w:br/>
      </w:r>
      <w:r>
        <w:rPr>
          <w:rFonts w:hint="eastAsia"/>
        </w:rPr>
        <w:t>　　第四节 商务旅游业现行管理体制分析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一、现行管理体制制约商务旅游业的发展</w:t>
      </w:r>
      <w:r>
        <w:rPr>
          <w:rFonts w:hint="eastAsia"/>
        </w:rPr>
        <w:br/>
      </w:r>
      <w:r>
        <w:rPr>
          <w:rFonts w:hint="eastAsia"/>
        </w:rPr>
        <w:t>　　　　二、商务旅游协会在市场管理中的作用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三、对商务旅游行业行政管理体制改革的建议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2025年全球商务旅游市场分析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一、2025年全球商务旅游市场回顾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二、2025年全球商务旅游市场环境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三、2025年全球商务旅游格局分析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四、2025年全球商务旅游行业发展分析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2025年全球商务旅游市场分析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一、2025年全球商务旅游需求分析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二、2025年全球商务旅游行业发展分析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三、2025年全球商务旅游市场环境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四、2025年中外商务旅游市场对比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主要国家地区商务旅游市场分析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一、2024-2025年美国商务旅游市场分析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二、2024-2025年欧洲商务旅游市场分析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三、2024-2025年日本商务旅游市场分析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四、2024-2025年韩国商务旅游市场分析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五、2024-2025年其他国家商务旅游市场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2020-2025年中国商务旅游产业的发展分析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一、我国商务旅游业的兴起与开发情况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二、商务旅游业在中国渐趋升温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三、我国商务旅游联姻产生巨大经济效应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四、国内商务旅游热掀起基地建设高潮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2020-2025年中国商务旅游业存在的问题</w:t>
      </w:r>
      <w:r>
        <w:rPr>
          <w:rFonts w:hint="eastAsia"/>
        </w:rPr>
        <w:br/>
      </w:r>
      <w:r>
        <w:rPr>
          <w:rFonts w:hint="eastAsia"/>
        </w:rPr>
        <w:t>　　　　一、商务旅游开发中存在的阻碍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二、我国商务旅游开发的错误观念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四、商务旅游结合存在的缺陷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2020-2025年中国商务旅游业开发的对策分析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一、商务旅游结合发展需要关注的要点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二、加快我国商务旅游业发展的措施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三、中国商务旅游开发的路径探析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五、商务旅游的品牌塑造与推广策略透析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六、商务旅游业的市场经营路径探讨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一、不同性别商务旅游偏好调研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二、不同年龄商务旅游偏好调研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1、20岁以下商务旅游偏好调研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2、20-40岁商务旅游偏好调研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3、40岁以上商务旅游偏好调研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五、消费者商务旅游选择考虑因素调研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六、消费者选择商务旅游因由调研</w:t>
      </w:r>
      <w:r>
        <w:rPr>
          <w:rFonts w:hint="eastAsia"/>
        </w:rPr>
        <w:br/>
      </w:r>
      <w:r>
        <w:rPr>
          <w:rFonts w:hint="eastAsia"/>
        </w:rPr>
        <w:t>　　　　七、消费者商务旅游的途径调研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八、消费者商务旅游地喜好调研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1、消费者商务旅游地地喜好调研总体情况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2、不同年龄消费者商务旅游地喜好调研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我国商务旅游市场发展研究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2025年我国商务旅游市场发展研究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2025年我国商务旅游市场情况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2025年我国商务旅游市场结构和价格走势分析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二、2025年我国商务旅游市场结构分析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三、2025年我国商务旅游市场价格走势分析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我国商务旅游市场调查分析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2025年我国商务旅游市场调查分析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中国商务旅游行业竞争格局综述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一、2025年商务旅游行业集中度</w:t>
      </w:r>
      <w:r>
        <w:rPr>
          <w:rFonts w:hint="eastAsia"/>
        </w:rPr>
        <w:br/>
      </w:r>
      <w:r>
        <w:rPr>
          <w:rFonts w:hint="eastAsia"/>
        </w:rPr>
        <w:t>　　　　二、2025年商务旅游行业竞争程度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三、2025年商务旅游企业与品牌数量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四、2025年商务旅游行业竞争格局分析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一、2024-2025年国内外商务旅游竞争分析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二、2024-2025年我国商务旅游市场竞争分析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三、2024-2025年我国商务旅游市场集中度分析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四、2024-2025年国内主要商务旅游企业动向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五、2025年国内商务旅游拟在建项目分析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商务旅游企业竞争策略分析</w:t>
      </w:r>
      <w:r>
        <w:rPr>
          <w:rFonts w:hint="eastAsia"/>
        </w:rPr>
        <w:br/>
      </w:r>
      <w:r>
        <w:rPr>
          <w:rFonts w:hint="eastAsia"/>
        </w:rPr>
        <w:t>　　第一节 商务旅游市场竞争策略分析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一、2025年商务旅游市场增长潜力分析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二、2025年商务旅游主要潜力产品分析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三、现有商务旅游产品竞争策略分析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商务旅游企业竞争策略分析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一、欧债危机对商务旅游行业竞争格局的影响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二、欧债危机后商务旅游行业竞争格局的变化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三、2024-2025年我国商务旅游市场竞争趋势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四、2024-2025年商务旅游竞争格局展望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五、2024-2025年商务旅游竞争策略分析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中国重点商务旅游公司竞争状况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上海春秋国旅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中国旅行社总社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中国康辉旅行社有限责任公司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中信旅游总公司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我国商务旅游行业前景与机遇分析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一、我国商务旅游行业发展前景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二、我国商务旅游发展机遇分析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三、2025年商务旅游的发展机遇分析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四、欧债危机对商务旅游行业的影响分析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2024-2025年中国商务旅游市场趋势分析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一、2024-2025年商务旅游市场趋势总结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二、2024-2025年商务旅游发展趋势分析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三、2024-2025年商务旅游市场发展空间</w:t>
      </w:r>
      <w:r>
        <w:rPr>
          <w:rFonts w:hint="eastAsia"/>
        </w:rPr>
        <w:br/>
      </w:r>
      <w:r>
        <w:rPr>
          <w:rFonts w:hint="eastAsia"/>
        </w:rPr>
        <w:t>　　　　四、2024-2025年商务旅游产业政策趋向</w:t>
      </w:r>
      <w:r>
        <w:rPr>
          <w:rFonts w:hint="eastAsia"/>
        </w:rPr>
        <w:br/>
      </w:r>
      <w:r>
        <w:rPr>
          <w:rFonts w:hint="eastAsia"/>
        </w:rPr>
        <w:t>　　　　五、2024-2025年商务旅游技术革新趋势</w:t>
      </w:r>
      <w:r>
        <w:rPr>
          <w:rFonts w:hint="eastAsia"/>
        </w:rPr>
        <w:br/>
      </w:r>
      <w:r>
        <w:rPr>
          <w:rFonts w:hint="eastAsia"/>
        </w:rPr>
        <w:t>　　　　六、2024-2025年商务旅游价格走势分析</w:t>
      </w:r>
      <w:r>
        <w:rPr>
          <w:rFonts w:hint="eastAsia"/>
        </w:rPr>
        <w:br/>
      </w:r>
      <w:r>
        <w:rPr>
          <w:rFonts w:hint="eastAsia"/>
        </w:rPr>
        <w:t>　　　　七、2024-2025年国际环境对行业的影响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未来商务旅游行业发展预测</w:t>
      </w:r>
      <w:r>
        <w:rPr>
          <w:rFonts w:hint="eastAsia"/>
        </w:rPr>
        <w:br/>
      </w:r>
      <w:r>
        <w:rPr>
          <w:rFonts w:hint="eastAsia"/>
        </w:rPr>
        <w:t>　　第一节 未来商务旅游需求与消费预测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一、2024-2025年商务旅游消费预测</w:t>
      </w:r>
      <w:r>
        <w:rPr>
          <w:rFonts w:hint="eastAsia"/>
        </w:rPr>
        <w:br/>
      </w:r>
      <w:r>
        <w:rPr>
          <w:rFonts w:hint="eastAsia"/>
        </w:rPr>
        <w:t>　　　　二、2024-2025年商务旅游市场规模预测</w:t>
      </w:r>
      <w:r>
        <w:rPr>
          <w:rFonts w:hint="eastAsia"/>
        </w:rPr>
        <w:br/>
      </w:r>
      <w:r>
        <w:rPr>
          <w:rFonts w:hint="eastAsia"/>
        </w:rPr>
        <w:t>　　　　三、2024-2025年商务旅游行业总产值预测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四、2024-2025年商务旅游行业销售收入预测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五、2024-2025年商务旅游行业总资产预测</w:t>
      </w:r>
      <w:r>
        <w:rPr>
          <w:rFonts w:hint="eastAsia"/>
        </w:rPr>
        <w:br/>
      </w:r>
      <w:r>
        <w:rPr>
          <w:rFonts w:hint="eastAsia"/>
        </w:rPr>
        <w:t>　　第二节 2024-2025年中国商务旅游行业供需预测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一、2024-2025年中国商务旅游供给预测</w:t>
      </w:r>
      <w:r>
        <w:rPr>
          <w:rFonts w:hint="eastAsia"/>
        </w:rPr>
        <w:br/>
      </w:r>
      <w:r>
        <w:rPr>
          <w:rFonts w:hint="eastAsia"/>
        </w:rPr>
        <w:t>　　　　二、2024-2025年中国商务旅游需求预测</w:t>
      </w:r>
      <w:r>
        <w:rPr>
          <w:rFonts w:hint="eastAsia"/>
        </w:rPr>
        <w:br/>
      </w:r>
      <w:r>
        <w:rPr>
          <w:rFonts w:hint="eastAsia"/>
        </w:rPr>
        <w:t>　　　　三、2024-2025年中国商务旅游供需平衡预测</w:t>
      </w:r>
      <w:r>
        <w:rPr>
          <w:rFonts w:hint="eastAsia"/>
        </w:rPr>
        <w:br/>
      </w:r>
      <w:r>
        <w:rPr>
          <w:rFonts w:hint="eastAsia"/>
        </w:rPr>
        <w:t>　　　　四、2024-2025年中国商务旅游价格预测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2025年商务旅游行业投资情况分析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2025年商务旅游行业投资情况分析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商务旅游行业投资环境分析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三、2024-2025年投资趋势及其影响预测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一、2025年商务旅游行业政策环境分析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一、国内商务旅游技术现状</w:t>
      </w:r>
      <w:r>
        <w:rPr>
          <w:rFonts w:hint="eastAsia"/>
        </w:rPr>
        <w:br/>
      </w:r>
      <w:r>
        <w:rPr>
          <w:rFonts w:hint="eastAsia"/>
        </w:rPr>
        <w:t>　　　　二、2025年商务旅游技术发展分析</w:t>
      </w:r>
      <w:r>
        <w:rPr>
          <w:rFonts w:hint="eastAsia"/>
        </w:rPr>
        <w:br/>
      </w:r>
      <w:r>
        <w:rPr>
          <w:rFonts w:hint="eastAsia"/>
        </w:rPr>
        <w:t>　　　　三、2024-2025年商务旅游技术发展趋势分析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商务旅游行业投资机会与风险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商务旅游行业投资效益分析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一、2024-2025年商务旅游行业投资状况分析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二、2024-2025年商务旅游行业投资效益分析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三、2024-2025年商务旅游行业投资趋势预测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四、2024-2025年商务旅游行业的投资方向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影响商务旅游行业发展的主要因素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一、2024-2025年影响商务旅游行业运行的有利因素分析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二、2024-2025年影响商务旅游行业运行的稳定因素分析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三、2024-2025年影响商务旅游行业运行的不利因素分析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四、2024-2025年我国商务旅游行业发展面临的挑战分析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五、2024-2025年我国商务旅游行业发展面临的机遇分析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商务旅游行业投资风险及控制策略分析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一、2024-2025年商务旅游行业市场风险及控制策略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二、2024-2025年商务旅游行业政策风险及控制策略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三、2024-2025年商务旅游行业经营风险及控制策略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四、2024-2025年商务旅游行业技术风险及控制策略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五、2024-2025年商务旅游行业同业竞争风险及控制策略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六、2024-2025年商务旅游行业其他风险及控制策略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商务旅游行业投资战略研究</w:t>
      </w:r>
      <w:r>
        <w:rPr>
          <w:rFonts w:hint="eastAsia"/>
        </w:rPr>
        <w:br/>
      </w:r>
      <w:r>
        <w:rPr>
          <w:rFonts w:hint="eastAsia"/>
        </w:rPr>
        <w:t>　　第一节 商务旅游行业发展战略研究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对我国商务旅游品牌的战略思考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二、商务旅游实施品牌战略的意义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四、我国商务旅游企业的品牌战略</w:t>
      </w:r>
      <w:r>
        <w:rPr>
          <w:rFonts w:hint="eastAsia"/>
        </w:rPr>
        <w:br/>
      </w:r>
      <w:r>
        <w:rPr>
          <w:rFonts w:hint="eastAsia"/>
        </w:rPr>
        <w:t>　　　　五、商务旅游品牌战略管理的策略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商务旅游企业经营管理策略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我国商务旅游业发展的对策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一、中国商务旅游走出去的问题与对策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二、商务旅游出版社产业化发展意识定位分析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三、商务旅游市场“打建并举”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四、科技助力商务旅游数字化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中智^林^－商务旅游行业投资战略研究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二、2025年商务旅游行业投资战略</w:t>
      </w:r>
      <w:r>
        <w:rPr>
          <w:rFonts w:hint="eastAsia"/>
        </w:rPr>
        <w:br/>
      </w:r>
      <w:r>
        <w:rPr>
          <w:rFonts w:hint="eastAsia"/>
        </w:rPr>
        <w:t>　　　　三、2024-2025年商务旅游行业投资战略</w:t>
      </w:r>
      <w:r>
        <w:rPr>
          <w:rFonts w:hint="eastAsia"/>
        </w:rPr>
        <w:br/>
      </w:r>
      <w:r>
        <w:rPr>
          <w:rFonts w:hint="eastAsia"/>
        </w:rPr>
        <w:t>　　　　四、2024-2025年细分行业投资战略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11ec15054fd7" w:history="1">
        <w:r>
          <w:rPr>
            <w:rStyle w:val="Hyperlink"/>
          </w:rPr>
          <w:t>2025-2031年商务旅游行业发展现状调研与市场前景预测报告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11ec15054fd7" w:history="1">
        <w:r>
          <w:rPr>
            <w:rStyle w:val="Hyperlink"/>
          </w:rPr>
          <w:t>https://www.20087.com/7/03/ShangWuLvYouShiChangFenXiBaoGao.html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377aa9a4b4b9d" w:history="1">
      <w:r>
        <w:rPr>
          <w:rStyle w:val="Hyperlink"/>
        </w:rPr>
        <w:t>2025-2031年商务旅游行业发展现状调研与市场前景预测报告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angWuLvYouShiChangFenXiBaoGao.html" TargetMode="External" Id="Rb48b11ec1505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angWuLvYouShiChangFenXiBaoGao.html" TargetMode="External" Id="R3a4377aa9a4b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2025-03-23T00:27:00Z</dcterms:created>
  <dcterms:modified xsi:type="dcterms:W3CDTF">2025-03-23T01:27:00Z</dcterms:modified>
  <dc:subject>2025-2031年商务旅游行业发展现状调研与市场前景预测报告</dc:subject>
  <dc:title>2025-2031年商务旅游行业发展现状调研与市场前景预测报告</dc:title>
  <cp:keywords>2025-2031年商务旅游行业发展现状调研与市场前景预测报告</cp:keywords>
  <dc:description>2025-2031年商务旅游行业发展现状调研与市场前景预测报告</dc:description>
</cp:coreProperties>
</file>