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f3995230f4f5b" w:history="1">
              <w:r>
                <w:rPr>
                  <w:rStyle w:val="Hyperlink"/>
                </w:rPr>
                <w:t>2025-2031年中国烟酒零售市场深度调查分析及发展前景研究报告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f3995230f4f5b" w:history="1">
              <w:r>
                <w:rPr>
                  <w:rStyle w:val="Hyperlink"/>
                </w:rPr>
                <w:t>2025-2031年中国烟酒零售市场深度调查分析及发展前景研究报告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ff3995230f4f5b" w:history="1">
                <w:r>
                  <w:rPr>
                    <w:rStyle w:val="Hyperlink"/>
                  </w:rPr>
                  <w:t>https://www.20087.com/7/53/YanJiuLingShouHangYeXianZhuangYu.html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酒零售行业长期以来一直是消费品市场的重要组成部分，但近年来面临多重挑战。健康意识的提升导致消费者对烟草和酒精的消费趋于谨慎，尤其是年轻一代的消费者更倾向于健康生活方式。同时，政府对烟草和酒精的严格监管，包括征税、广告限制和最低购买年龄的提高，也影响了该行业的传统销售模式。然而，高端化和个性化趋势为烟酒零售提供了新的增长点，消费者越来越倾向于购买品质高、有品牌故事的产品。</w:t>
      </w:r>
      <w:r>
        <w:rPr>
          <w:rFonts w:hint="eastAsia"/>
        </w:rPr>
        <w:br/>
      </w:r>
      <w:r>
        <w:rPr>
          <w:rFonts w:hint="eastAsia"/>
        </w:rPr>
        <w:t>　　未来，烟酒零售行业将经历深刻变革。数字化转型将成为关键驱动力，线上销售渠道的拓展和电商平台的崛起将改变消费者的购物习惯。此外，可持续发展和环保理念将促使零售商采用更多绿色包装和减少浪费的措施。创新营销策略，如体验式零售和定制化服务，也将成为吸引顾客的重要手段。长期来看，烟酒零售需要适应健康趋势，提供更多低度数、无糖或有机选项以满足市场需求。</w:t>
      </w:r>
      <w:r>
        <w:rPr>
          <w:rFonts w:hint="eastAsia"/>
        </w:rPr>
        <w:br/>
      </w:r>
      <w:r>
        <w:rPr>
          <w:rFonts w:hint="eastAsia"/>
        </w:rPr>
        <w:t>　　《</w:t>
      </w:r>
      <w:hyperlink r:id="Rc2ff3995230f4f5b" w:history="1">
        <w:r>
          <w:rPr>
            <w:rStyle w:val="Hyperlink"/>
          </w:rPr>
          <w:t>2025-2031年中国烟酒零售市场深度调查分析及发展前景研究报告</w:t>
        </w:r>
      </w:hyperlink>
      <w:r>
        <w:rPr>
          <w:rFonts w:hint="eastAsia"/>
        </w:rPr>
        <w:t>》依托多年行业监测数据，结合烟酒零售行业现状与未来前景，系统分析了烟酒零售市场需求、市场规模、产业链结构、价格机制及细分市场特征。报告对烟酒零售市场前景进行了客观评估，预测了烟酒零售行业发展趋势，并详细解读了品牌竞争格局、市场集中度及重点企业的运营表现。此外，报告通过SWOT分析识别了烟酒零售行业机遇与潜在风险，为投资者和决策者提供了科学、规范的战略建议，助力把握烟酒零售行业的投资方向与发展机会。</w:t>
      </w:r>
      <w:r>
        <w:rPr>
          <w:rFonts w:hint="eastAsia"/>
        </w:rPr>
        <w:br/>
      </w:r>
      <w:r>
        <w:rPr>
          <w:rFonts w:hint="eastAsia"/>
        </w:rPr>
        <w:br/>
      </w:r>
      <w:r>
        <w:rPr>
          <w:rFonts w:hint="eastAsia"/>
        </w:rPr>
        <w:t>第一章 2020-2025年烟酒零售行业发展综述</w:t>
      </w:r>
      <w:r>
        <w:rPr>
          <w:rFonts w:hint="eastAsia"/>
        </w:rPr>
        <w:br/>
      </w:r>
      <w:r>
        <w:rPr>
          <w:rFonts w:hint="eastAsia"/>
        </w:rPr>
        <w:t>　　第一节 烟酒零售行业界定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烟酒零售行业发展成熟度分析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中国烟酒零售行业PEST（环境）分析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烟酒零售行业生产技术分析</w:t>
      </w:r>
      <w:r>
        <w:rPr>
          <w:rFonts w:hint="eastAsia"/>
        </w:rPr>
        <w:br/>
      </w:r>
      <w:r>
        <w:rPr>
          <w:rFonts w:hint="eastAsia"/>
        </w:rPr>
        <w:t>　　第一节 烟酒零售行业生产技术发展现状</w:t>
      </w:r>
      <w:r>
        <w:rPr>
          <w:rFonts w:hint="eastAsia"/>
        </w:rPr>
        <w:br/>
      </w:r>
      <w:r>
        <w:rPr>
          <w:rFonts w:hint="eastAsia"/>
        </w:rPr>
        <w:t>　　第二节 烟酒零售行业产品生产工艺特点或流程</w:t>
      </w:r>
      <w:r>
        <w:rPr>
          <w:rFonts w:hint="eastAsia"/>
        </w:rPr>
        <w:br/>
      </w:r>
      <w:r>
        <w:rPr>
          <w:rFonts w:hint="eastAsia"/>
        </w:rPr>
        <w:t>　　第三节 烟酒零售行业生产技术发展趋势分析</w:t>
      </w:r>
      <w:r>
        <w:rPr>
          <w:rFonts w:hint="eastAsia"/>
        </w:rPr>
        <w:br/>
      </w:r>
      <w:r>
        <w:rPr>
          <w:rFonts w:hint="eastAsia"/>
        </w:rPr>
        <w:br/>
      </w:r>
      <w:r>
        <w:rPr>
          <w:rFonts w:hint="eastAsia"/>
        </w:rPr>
        <w:t>第四章 2020-2025年中国烟酒零售所属行业发展情况分析</w:t>
      </w:r>
      <w:r>
        <w:rPr>
          <w:rFonts w:hint="eastAsia"/>
        </w:rPr>
        <w:br/>
      </w:r>
      <w:r>
        <w:rPr>
          <w:rFonts w:hint="eastAsia"/>
        </w:rPr>
        <w:t>　　第一节 中国烟酒零售行业发展分析</w:t>
      </w:r>
      <w:r>
        <w:rPr>
          <w:rFonts w:hint="eastAsia"/>
        </w:rPr>
        <w:br/>
      </w:r>
      <w:r>
        <w:rPr>
          <w:rFonts w:hint="eastAsia"/>
        </w:rPr>
        <w:t>　　2018年1-6月全国烟酒类零售额同比增加8.9%，低于同期社会消费品零售总额增速0.5个百分点。</w:t>
      </w:r>
      <w:r>
        <w:rPr>
          <w:rFonts w:hint="eastAsia"/>
        </w:rPr>
        <w:br/>
      </w:r>
      <w:r>
        <w:rPr>
          <w:rFonts w:hint="eastAsia"/>
        </w:rPr>
        <w:t>　　2020-2025年烟酒类零售额增速与社会消费品累计零售总额增速比较</w:t>
      </w:r>
      <w:r>
        <w:rPr>
          <w:rFonts w:hint="eastAsia"/>
        </w:rPr>
        <w:br/>
      </w:r>
      <w:r>
        <w:rPr>
          <w:rFonts w:hint="eastAsia"/>
        </w:rPr>
        <w:t>　　　　一、2020-2025年烟酒零售所属行业运行情况及特点分析</w:t>
      </w:r>
      <w:r>
        <w:rPr>
          <w:rFonts w:hint="eastAsia"/>
        </w:rPr>
        <w:br/>
      </w:r>
      <w:r>
        <w:rPr>
          <w:rFonts w:hint="eastAsia"/>
        </w:rPr>
        <w:t>　　　　二、2020-2025年烟酒零售所属行业投资情况分析</w:t>
      </w:r>
      <w:r>
        <w:rPr>
          <w:rFonts w:hint="eastAsia"/>
        </w:rPr>
        <w:br/>
      </w:r>
      <w:r>
        <w:rPr>
          <w:rFonts w:hint="eastAsia"/>
        </w:rPr>
        <w:t>　　　　三、2020-2025年中国烟酒零售行业产品结构分析</w:t>
      </w:r>
      <w:r>
        <w:rPr>
          <w:rFonts w:hint="eastAsia"/>
        </w:rPr>
        <w:br/>
      </w:r>
      <w:r>
        <w:rPr>
          <w:rFonts w:hint="eastAsia"/>
        </w:rPr>
        <w:t>　　　　四、中国烟酒零售行业与宏观经济相关性分析</w:t>
      </w:r>
      <w:r>
        <w:rPr>
          <w:rFonts w:hint="eastAsia"/>
        </w:rPr>
        <w:br/>
      </w:r>
      <w:r>
        <w:rPr>
          <w:rFonts w:hint="eastAsia"/>
        </w:rPr>
        <w:t>　　第二节 2020-2025年中国烟酒零售行业区域发展分析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2020-2025年中国烟酒零售市场供需调查分析</w:t>
      </w:r>
      <w:r>
        <w:rPr>
          <w:rFonts w:hint="eastAsia"/>
        </w:rPr>
        <w:br/>
      </w:r>
      <w:r>
        <w:rPr>
          <w:rFonts w:hint="eastAsia"/>
        </w:rPr>
        <w:t>　　第一节 2020-2025年中国烟酒零售市场供给分析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2020-2025年中国烟酒零售市场需求分析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2020-2025年中国烟酒零售市场特征分析</w:t>
      </w:r>
      <w:r>
        <w:rPr>
          <w:rFonts w:hint="eastAsia"/>
        </w:rPr>
        <w:br/>
      </w:r>
      <w:r>
        <w:rPr>
          <w:rFonts w:hint="eastAsia"/>
        </w:rPr>
        <w:t>　　　　一、2020-2025年中国烟酒零售产品特征分析</w:t>
      </w:r>
      <w:r>
        <w:rPr>
          <w:rFonts w:hint="eastAsia"/>
        </w:rPr>
        <w:br/>
      </w:r>
      <w:r>
        <w:rPr>
          <w:rFonts w:hint="eastAsia"/>
        </w:rPr>
        <w:t>　　　　二、2020-2025年中国烟酒零售价格特征分析</w:t>
      </w:r>
      <w:r>
        <w:rPr>
          <w:rFonts w:hint="eastAsia"/>
        </w:rPr>
        <w:br/>
      </w:r>
      <w:r>
        <w:rPr>
          <w:rFonts w:hint="eastAsia"/>
        </w:rPr>
        <w:t>　　　　三、2020-2025年中国烟酒零售渠道特征</w:t>
      </w:r>
      <w:r>
        <w:rPr>
          <w:rFonts w:hint="eastAsia"/>
        </w:rPr>
        <w:br/>
      </w:r>
      <w:r>
        <w:rPr>
          <w:rFonts w:hint="eastAsia"/>
        </w:rPr>
        <w:t>　　　　四、2020-2025年中国烟酒零售购买特征</w:t>
      </w:r>
      <w:r>
        <w:rPr>
          <w:rFonts w:hint="eastAsia"/>
        </w:rPr>
        <w:br/>
      </w:r>
      <w:r>
        <w:rPr>
          <w:rFonts w:hint="eastAsia"/>
        </w:rPr>
        <w:br/>
      </w:r>
      <w:r>
        <w:rPr>
          <w:rFonts w:hint="eastAsia"/>
        </w:rPr>
        <w:t>第六章 烟酒零售行业市场竞争格局分析</w:t>
      </w:r>
      <w:r>
        <w:rPr>
          <w:rFonts w:hint="eastAsia"/>
        </w:rPr>
        <w:br/>
      </w:r>
      <w:r>
        <w:rPr>
          <w:rFonts w:hint="eastAsia"/>
        </w:rPr>
        <w:t>　　第一节 2020-2025年中国烟酒零售行业集中度分析</w:t>
      </w:r>
      <w:r>
        <w:rPr>
          <w:rFonts w:hint="eastAsia"/>
        </w:rPr>
        <w:br/>
      </w:r>
      <w:r>
        <w:rPr>
          <w:rFonts w:hint="eastAsia"/>
        </w:rPr>
        <w:t>　　第二节 2020-2025年中国烟酒零售所属行业规模经济情况分析</w:t>
      </w:r>
      <w:r>
        <w:rPr>
          <w:rFonts w:hint="eastAsia"/>
        </w:rPr>
        <w:br/>
      </w:r>
      <w:r>
        <w:rPr>
          <w:rFonts w:hint="eastAsia"/>
        </w:rPr>
        <w:t>　　第三节 2020-2025年中国烟酒零售所属行业格局以及竞争态势分析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2020-2025年中国烟酒零售行业主要优势行业竞争力综合评价</w:t>
      </w:r>
      <w:r>
        <w:rPr>
          <w:rFonts w:hint="eastAsia"/>
        </w:rPr>
        <w:br/>
      </w:r>
      <w:r>
        <w:rPr>
          <w:rFonts w:hint="eastAsia"/>
        </w:rPr>
        <w:br/>
      </w:r>
      <w:r>
        <w:rPr>
          <w:rFonts w:hint="eastAsia"/>
        </w:rPr>
        <w:t>第七章 烟酒零售行业主要竞争对手分析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中国烟酒零售行业上下游产业链分析及其影响</w:t>
      </w:r>
      <w:r>
        <w:rPr>
          <w:rFonts w:hint="eastAsia"/>
        </w:rPr>
        <w:br/>
      </w:r>
      <w:r>
        <w:rPr>
          <w:rFonts w:hint="eastAsia"/>
        </w:rPr>
        <w:t>　　第一节 2020-2025年中国烟酒零售行业上游行业发展及影响分析</w:t>
      </w:r>
      <w:r>
        <w:rPr>
          <w:rFonts w:hint="eastAsia"/>
        </w:rPr>
        <w:br/>
      </w:r>
      <w:r>
        <w:rPr>
          <w:rFonts w:hint="eastAsia"/>
        </w:rPr>
        <w:t>　　　　一、2020-2025年中国烟酒零售行业上游行业运行现状分析</w:t>
      </w:r>
      <w:r>
        <w:rPr>
          <w:rFonts w:hint="eastAsia"/>
        </w:rPr>
        <w:br/>
      </w:r>
      <w:r>
        <w:rPr>
          <w:rFonts w:hint="eastAsia"/>
        </w:rPr>
        <w:t>　　　　二、对本行业产生的影响分析</w:t>
      </w:r>
      <w:r>
        <w:rPr>
          <w:rFonts w:hint="eastAsia"/>
        </w:rPr>
        <w:br/>
      </w:r>
      <w:r>
        <w:rPr>
          <w:rFonts w:hint="eastAsia"/>
        </w:rPr>
        <w:t>　　第二节 2020-2025年中国烟酒零售行业下游行业发展及影响分析</w:t>
      </w:r>
      <w:r>
        <w:rPr>
          <w:rFonts w:hint="eastAsia"/>
        </w:rPr>
        <w:br/>
      </w:r>
      <w:r>
        <w:rPr>
          <w:rFonts w:hint="eastAsia"/>
        </w:rPr>
        <w:t>　　　　一、2020-2025年中国烟酒零售行业下游行业运行现状分析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2025-2031年中国烟酒零售行业发展趋势预测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2025-2031年烟酒零售行业投资潜力与价值分析</w:t>
      </w:r>
      <w:r>
        <w:rPr>
          <w:rFonts w:hint="eastAsia"/>
        </w:rPr>
        <w:br/>
      </w:r>
      <w:r>
        <w:rPr>
          <w:rFonts w:hint="eastAsia"/>
        </w:rPr>
        <w:t>　　第一节 2025-2031年烟酒零售行业投资环境分析</w:t>
      </w:r>
      <w:r>
        <w:rPr>
          <w:rFonts w:hint="eastAsia"/>
        </w:rPr>
        <w:br/>
      </w:r>
      <w:r>
        <w:rPr>
          <w:rFonts w:hint="eastAsia"/>
        </w:rPr>
        <w:t>　　第二节 2025-2031年烟酒零售行业SWOT模型分析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2025-2031年我国烟酒零售行业投资潜力分析</w:t>
      </w:r>
      <w:r>
        <w:rPr>
          <w:rFonts w:hint="eastAsia"/>
        </w:rPr>
        <w:br/>
      </w:r>
      <w:r>
        <w:rPr>
          <w:rFonts w:hint="eastAsia"/>
        </w:rPr>
        <w:t>　　第四节 2025-2031年我国烟酒零售行业前景展望分析</w:t>
      </w:r>
      <w:r>
        <w:rPr>
          <w:rFonts w:hint="eastAsia"/>
        </w:rPr>
        <w:br/>
      </w:r>
      <w:r>
        <w:rPr>
          <w:rFonts w:hint="eastAsia"/>
        </w:rPr>
        <w:t>　　第五节 2025-2031年我国烟酒零售行业盈利能力预测</w:t>
      </w:r>
      <w:r>
        <w:rPr>
          <w:rFonts w:hint="eastAsia"/>
        </w:rPr>
        <w:br/>
      </w:r>
      <w:r>
        <w:rPr>
          <w:rFonts w:hint="eastAsia"/>
        </w:rPr>
        <w:br/>
      </w:r>
      <w:r>
        <w:rPr>
          <w:rFonts w:hint="eastAsia"/>
        </w:rPr>
        <w:t>第十一章 2025-2031年烟酒零售行业投资风险预警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2025-2031年烟酒零售产业投资机会及投资策略分析</w:t>
      </w:r>
      <w:r>
        <w:rPr>
          <w:rFonts w:hint="eastAsia"/>
        </w:rPr>
        <w:br/>
      </w:r>
      <w:r>
        <w:rPr>
          <w:rFonts w:hint="eastAsia"/>
        </w:rPr>
        <w:t>　　第一节 2025-2031年烟酒零售行业区域投资机会</w:t>
      </w:r>
      <w:r>
        <w:rPr>
          <w:rFonts w:hint="eastAsia"/>
        </w:rPr>
        <w:br/>
      </w:r>
      <w:r>
        <w:rPr>
          <w:rFonts w:hint="eastAsia"/>
        </w:rPr>
        <w:t>　　第二节 2025-2031年烟酒零售行业主要产品投资机会</w:t>
      </w:r>
      <w:r>
        <w:rPr>
          <w:rFonts w:hint="eastAsia"/>
        </w:rPr>
        <w:br/>
      </w:r>
      <w:r>
        <w:rPr>
          <w:rFonts w:hint="eastAsia"/>
        </w:rPr>
        <w:t>　　第三节 2025-2031年烟酒零售行业出口市场投资机会</w:t>
      </w:r>
      <w:r>
        <w:rPr>
          <w:rFonts w:hint="eastAsia"/>
        </w:rPr>
        <w:br/>
      </w:r>
      <w:r>
        <w:rPr>
          <w:rFonts w:hint="eastAsia"/>
        </w:rPr>
        <w:t>　　第四节 (中.智.林)2025-2031年中国烟酒零售行业投资策略分析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f3995230f4f5b" w:history="1">
        <w:r>
          <w:rPr>
            <w:rStyle w:val="Hyperlink"/>
          </w:rPr>
          <w:t>2025-2031年中国烟酒零售市场深度调查分析及发展前景研究报告</w:t>
        </w:r>
      </w:hyperlink>
      <w:r>
        <w:rPr>
          <w:color w:val="C00000"/>
        </w:rPr>
        <w:t>》，报告编号：</w:t>
      </w:r>
      <w:r>
        <w:rPr>
          <w:rFonts w:hint="eastAsia"/>
          <w:color w:val="C00000"/>
        </w:rPr>
        <w:t>2309537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ff3995230f4f5b" w:history="1">
        <w:r>
          <w:rPr>
            <w:rStyle w:val="Hyperlink"/>
          </w:rPr>
          <w:t>https://www.20087.com/7/53/YanJiuLingShouHangYeXianZhuangYu.html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热点：中国烟草购买平台、烟酒零售店、卖烟酒的网购平台、烟酒零售行业怎么做账、超市和烟酒专卖店哪个靠谱、烟酒零售属于什么行业、万酒全加盟靠谱吗、烟酒零售利润怎么样、酒水批发怎么找经销商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ef82d34fc4a7d" w:history="1">
      <w:r>
        <w:rPr>
          <w:rStyle w:val="Hyperlink"/>
        </w:rPr>
        <w:t>2025-2031年中国烟酒零售市场深度调查分析及发展前景研究报告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anJiuLingShouHangYeXianZhuangYu.html" TargetMode="External" Id="Rc2ff3995230f4f5b" /></Relationships>
</file>

<file path=word/_rels/header2.xml.rels>&#65279;<?xml version="1.0" encoding="utf-8"?><Relationships xmlns="http://schemas.openxmlformats.org/package/2006/relationships"><Relationship Type="http://schemas.openxmlformats.org/officeDocument/2006/relationships/hyperlink" Target="https://www.20087.com/7/53/YanJiuLingShouHangYeXianZhuangYu.html" TargetMode="External" Id="R561ef82d34fc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2024-12-14T00:39:00Z</dcterms:created>
  <dcterms:modified xsi:type="dcterms:W3CDTF">2024-12-14T01:39:00Z</dcterms:modified>
  <dc:subject>2025-2031年中国烟酒零售市场深度调查分析及发展前景研究报告</dc:subject>
  <dc:title>2025-2031年中国烟酒零售市场深度调查分析及发展前景研究报告</dc:title>
  <cp:keywords>2025-2031年中国烟酒零售市场深度调查分析及发展前景研究报告</cp:keywords>
  <dc:description>2025-2031年中国烟酒零售市场深度调查分析及发展前景研究报告</dc:description>
</cp:coreProperties>
</file>