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94da4ab8e4f69" w:history="1">
              <w:r>
                <w:rPr>
                  <w:rStyle w:val="Hyperlink"/>
                </w:rPr>
                <w:t>2025-2031年中国观光游市场现状全面调研及发展趋势报告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94da4ab8e4f69" w:history="1">
              <w:r>
                <w:rPr>
                  <w:rStyle w:val="Hyperlink"/>
                </w:rPr>
                <w:t>2025-2031年中国观光游市场现状全面调研及发展趋势报告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94da4ab8e4f69" w:history="1">
                <w:r>
                  <w:rPr>
                    <w:rStyle w:val="Hyperlink"/>
                  </w:rPr>
                  <w:t>https://www.20087.com/9/63/GuanGuangYouHangYeQuShiFenXi.html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作为传统旅游形式，近年来经历了从大众观光向个性化、深度体验转型的过程。随着消费者对文化、生态、冒险等多元化旅游需求的增长，定制化旅游产品和服务成为市场新宠。同时，数字技术的应用，如VR预览、在线预订平台，极大改善了旅游体验和服务效率。</w:t>
      </w:r>
      <w:r>
        <w:rPr>
          <w:rFonts w:hint="eastAsia"/>
        </w:rPr>
        <w:br/>
      </w:r>
      <w:r>
        <w:rPr>
          <w:rFonts w:hint="eastAsia"/>
        </w:rPr>
        <w:t>　　观光旅游的未来趋势将更加注重可持续性和科技融合。环保旅游、负责任旅行的概念将深入人心，推动低碳交通、绿色住宿等实践。科技方面，AR、AI技术将为游客提供沉浸式讲解和个性化导览，提升文化体验深度。此外，智慧旅游城市的建设，通过大数据分析优化资源配置，将为游客提供更加便捷、安全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94da4ab8e4f69" w:history="1">
        <w:r>
          <w:rPr>
            <w:rStyle w:val="Hyperlink"/>
          </w:rPr>
          <w:t>2025-2031年中国观光游市场现状全面调研及发展趋势报告</w:t>
        </w:r>
      </w:hyperlink>
      <w:r>
        <w:rPr>
          <w:rFonts w:hint="eastAsia"/>
        </w:rPr>
        <w:t>》基于多年观光游行业研究积累，结合观光游行业市场现状，通过资深研究团队对观光游市场资讯的系统整理与分析，依托权威数据资源及长期市场监测数据库，对观光游行业进行了全面调研。报告详细分析了观光游市场规模、市场前景、技术现状及未来发展方向，重点评估了观光游行业内企业的竞争格局及经营表现，并通过SWOT分析揭示了观光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94da4ab8e4f69" w:history="1">
        <w:r>
          <w:rPr>
            <w:rStyle w:val="Hyperlink"/>
          </w:rPr>
          <w:t>2025-2031年中国观光游市场现状全面调研及发展趋势报告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》为投资者提供了准确的市场现状分析及前景预判，帮助挖掘行业投资价值，并提出投资策略与营销策略建议，是把握观光游行业动态、优化决策的重要工具。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一、观光游产业定义</w:t>
      </w:r>
      <w:r>
        <w:rPr>
          <w:rFonts w:hint="eastAsia"/>
        </w:rPr>
        <w:br/>
      </w:r>
      <w:r>
        <w:rPr>
          <w:rFonts w:hint="eastAsia"/>
        </w:rPr>
        <w:t>　　　　二、观光游产业产品范围</w:t>
      </w:r>
      <w:r>
        <w:rPr>
          <w:rFonts w:hint="eastAsia"/>
        </w:rPr>
        <w:br/>
      </w:r>
      <w:r>
        <w:rPr>
          <w:rFonts w:hint="eastAsia"/>
        </w:rPr>
        <w:t>　　　　三、观光游产业的外延及其所隶属的大行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观光游产业产品与服务</w:t>
      </w:r>
      <w:r>
        <w:rPr>
          <w:rFonts w:hint="eastAsia"/>
        </w:rPr>
        <w:br/>
      </w:r>
      <w:r>
        <w:rPr>
          <w:rFonts w:hint="eastAsia"/>
        </w:rPr>
        <w:t>　　　　一、观光游产业主要业态</w:t>
      </w:r>
      <w:r>
        <w:rPr>
          <w:rFonts w:hint="eastAsia"/>
        </w:rPr>
        <w:br/>
      </w:r>
      <w:r>
        <w:rPr>
          <w:rFonts w:hint="eastAsia"/>
        </w:rPr>
        <w:t>　　　　二、观光游产业组织形式</w:t>
      </w:r>
      <w:r>
        <w:rPr>
          <w:rFonts w:hint="eastAsia"/>
        </w:rPr>
        <w:br/>
      </w:r>
      <w:r>
        <w:rPr>
          <w:rFonts w:hint="eastAsia"/>
        </w:rPr>
        <w:t>　　　　三、观光游产品种类与生产数量</w:t>
      </w:r>
      <w:r>
        <w:rPr>
          <w:rFonts w:hint="eastAsia"/>
        </w:rPr>
        <w:br/>
      </w:r>
      <w:r>
        <w:rPr>
          <w:rFonts w:hint="eastAsia"/>
        </w:rPr>
        <w:t>　　第三节 观光游产业投资特性分析</w:t>
      </w:r>
      <w:r>
        <w:rPr>
          <w:rFonts w:hint="eastAsia"/>
        </w:rPr>
        <w:br/>
      </w:r>
      <w:r>
        <w:rPr>
          <w:rFonts w:hint="eastAsia"/>
        </w:rPr>
        <w:t>　　　　一、观光游产业赢利性</w:t>
      </w:r>
      <w:r>
        <w:rPr>
          <w:rFonts w:hint="eastAsia"/>
        </w:rPr>
        <w:br/>
      </w:r>
      <w:r>
        <w:rPr>
          <w:rFonts w:hint="eastAsia"/>
        </w:rPr>
        <w:t>　　　　二、观光游产业成长性</w:t>
      </w:r>
      <w:r>
        <w:rPr>
          <w:rFonts w:hint="eastAsia"/>
        </w:rPr>
        <w:br/>
      </w:r>
      <w:r>
        <w:rPr>
          <w:rFonts w:hint="eastAsia"/>
        </w:rPr>
        <w:t>　　　　三、观光游产业风险性</w:t>
      </w:r>
      <w:r>
        <w:rPr>
          <w:rFonts w:hint="eastAsia"/>
        </w:rPr>
        <w:br/>
      </w:r>
      <w:r>
        <w:rPr>
          <w:rFonts w:hint="eastAsia"/>
        </w:rPr>
        <w:t>　　　　四、观光游业进入壁垒</w:t>
      </w:r>
      <w:r>
        <w:rPr>
          <w:rFonts w:hint="eastAsia"/>
        </w:rPr>
        <w:br/>
      </w:r>
      <w:r>
        <w:rPr>
          <w:rFonts w:hint="eastAsia"/>
        </w:rPr>
        <w:t>　　第四节 观光游业现行管理体制分析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一、现行管理体制制约观光游业的发展</w:t>
      </w:r>
      <w:r>
        <w:rPr>
          <w:rFonts w:hint="eastAsia"/>
        </w:rPr>
        <w:br/>
      </w:r>
      <w:r>
        <w:rPr>
          <w:rFonts w:hint="eastAsia"/>
        </w:rPr>
        <w:t>　　　　二、观光游协会在市场管理中的作用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三、对观光游行业行政管理体制改革的建议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一、我国观光游技术进展分析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三、观光游技术的未来发展趋势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世界观光游产业发展对比及经验借鉴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2025-2031年国际观光游产业的发展</w:t>
      </w:r>
      <w:r>
        <w:rPr>
          <w:rFonts w:hint="eastAsia"/>
        </w:rPr>
        <w:br/>
      </w:r>
      <w:r>
        <w:rPr>
          <w:rFonts w:hint="eastAsia"/>
        </w:rPr>
        <w:t>　　　　一、世界观光游产业发展综述</w:t>
      </w:r>
      <w:r>
        <w:rPr>
          <w:rFonts w:hint="eastAsia"/>
        </w:rPr>
        <w:br/>
      </w:r>
      <w:r>
        <w:rPr>
          <w:rFonts w:hint="eastAsia"/>
        </w:rPr>
        <w:t>　　　　二、全球观光游产业竞争格局</w:t>
      </w:r>
      <w:r>
        <w:rPr>
          <w:rFonts w:hint="eastAsia"/>
        </w:rPr>
        <w:br/>
      </w:r>
      <w:r>
        <w:rPr>
          <w:rFonts w:hint="eastAsia"/>
        </w:rPr>
        <w:t>　　　　三、全球观光游产业发展特点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主要国家地区观光游产业发展分析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世界观光游产业发展趋势及前景分析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一、观光游技术发展及趋势分析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二、观光游产业发展趋势分析</w:t>
      </w:r>
      <w:r>
        <w:rPr>
          <w:rFonts w:hint="eastAsia"/>
        </w:rPr>
        <w:br/>
      </w:r>
      <w:r>
        <w:rPr>
          <w:rFonts w:hint="eastAsia"/>
        </w:rPr>
        <w:t>　　　　三、观光游产业发展潜力分析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中国观光游市场运行综合分析</w:t>
      </w:r>
      <w:r>
        <w:rPr>
          <w:rFonts w:hint="eastAsia"/>
        </w:rPr>
        <w:br/>
      </w:r>
      <w:r>
        <w:rPr>
          <w:rFonts w:hint="eastAsia"/>
        </w:rPr>
        <w:t>　　第一节 观光游行业市场发展基本情况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观光游行业技术研发情况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中国观光游行业总体规模分析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五、2025-2031年观光游供给预测</w:t>
      </w:r>
      <w:r>
        <w:rPr>
          <w:rFonts w:hint="eastAsia"/>
        </w:rPr>
        <w:br/>
      </w:r>
      <w:r>
        <w:rPr>
          <w:rFonts w:hint="eastAsia"/>
        </w:rPr>
        <w:t>　　第二节 中国观光游行业产销分析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中国观光游行业财务指标总体分析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2025-2031年中国观光游市场需求分析及预测</w:t>
      </w:r>
      <w:r>
        <w:rPr>
          <w:rFonts w:hint="eastAsia"/>
        </w:rPr>
        <w:br/>
      </w:r>
      <w:r>
        <w:rPr>
          <w:rFonts w:hint="eastAsia"/>
        </w:rPr>
        <w:t>　　第一节 观光游市场需求分析</w:t>
      </w:r>
      <w:r>
        <w:rPr>
          <w:rFonts w:hint="eastAsia"/>
        </w:rPr>
        <w:br/>
      </w:r>
      <w:r>
        <w:rPr>
          <w:rFonts w:hint="eastAsia"/>
        </w:rPr>
        <w:t>　　　　一、观光游行业需求市场</w:t>
      </w:r>
      <w:r>
        <w:rPr>
          <w:rFonts w:hint="eastAsia"/>
        </w:rPr>
        <w:br/>
      </w:r>
      <w:r>
        <w:rPr>
          <w:rFonts w:hint="eastAsia"/>
        </w:rPr>
        <w:t>　　　　二、观光游行业客户结构</w:t>
      </w:r>
      <w:r>
        <w:rPr>
          <w:rFonts w:hint="eastAsia"/>
        </w:rPr>
        <w:br/>
      </w:r>
      <w:r>
        <w:rPr>
          <w:rFonts w:hint="eastAsia"/>
        </w:rPr>
        <w:t>　　　　三、观光游行业需求的地区差异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一、2025-2031年观光游行业的需求预测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二、2025-2031年观光游供求平衡预测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观光游行业区域市场发展分析及预测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观光游行业主要区域市场发展状况及竞争力研究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观光游市场竞争格局分析</w:t>
      </w:r>
      <w:r>
        <w:rPr>
          <w:rFonts w:hint="eastAsia"/>
        </w:rPr>
        <w:br/>
      </w:r>
      <w:r>
        <w:rPr>
          <w:rFonts w:hint="eastAsia"/>
        </w:rPr>
        <w:t>　　第一节 观光游行业竞争结构分析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观光游行业集中度分析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观光游行业国际竞争力比较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观光游行业竞争格局分析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二、国内外观光游竞争分析</w:t>
      </w:r>
      <w:r>
        <w:rPr>
          <w:rFonts w:hint="eastAsia"/>
        </w:rPr>
        <w:br/>
      </w:r>
      <w:r>
        <w:rPr>
          <w:rFonts w:hint="eastAsia"/>
        </w:rPr>
        <w:t>　　　　三、中国观光游市场竞争分析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2025-2031年观光游行业投资方向与风险分析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2025-2031年观光游行业发展的有利因素与不利因素分析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2025-2031年观光游行业产业发展的空白点分析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2025-2031年观光游行业投资回报率比较高的投资方向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2025-2031年观光游行业投资潜力与机会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2025-2031年观光游行业新进入者应注意的障碍因素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2025-2031年中国观光游行业投资风险分析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2025-2031年观光游行业发展环境与渠道分析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主要观光游产业聚集区发展背景分析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一、主要观光游产业聚集区市场特点分析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二、主要观光游产业聚集区社会经济现状分析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三、未来主要观光游产业聚集区经济发展预测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一、观光游市场渠道情况</w:t>
      </w:r>
      <w:r>
        <w:rPr>
          <w:rFonts w:hint="eastAsia"/>
        </w:rPr>
        <w:br/>
      </w:r>
      <w:r>
        <w:rPr>
          <w:rFonts w:hint="eastAsia"/>
        </w:rPr>
        <w:t>　　　　二、观光游竞争对手渠道模式</w:t>
      </w:r>
      <w:r>
        <w:rPr>
          <w:rFonts w:hint="eastAsia"/>
        </w:rPr>
        <w:br/>
      </w:r>
      <w:r>
        <w:rPr>
          <w:rFonts w:hint="eastAsia"/>
        </w:rPr>
        <w:t>　　　　三、观光游直营代理分布情况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2025-2031年观光游行业市场策略分析</w:t>
      </w:r>
      <w:r>
        <w:rPr>
          <w:rFonts w:hint="eastAsia"/>
        </w:rPr>
        <w:br/>
      </w:r>
      <w:r>
        <w:rPr>
          <w:rFonts w:hint="eastAsia"/>
        </w:rPr>
        <w:t>　　第一节 观光游行业营销策略分析及建议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一、观光游行业营销模式</w:t>
      </w:r>
      <w:r>
        <w:rPr>
          <w:rFonts w:hint="eastAsia"/>
        </w:rPr>
        <w:br/>
      </w:r>
      <w:r>
        <w:rPr>
          <w:rFonts w:hint="eastAsia"/>
        </w:rPr>
        <w:t>　　　　二、观光游行业营销策略</w:t>
      </w:r>
      <w:r>
        <w:rPr>
          <w:rFonts w:hint="eastAsia"/>
        </w:rPr>
        <w:br/>
      </w:r>
      <w:r>
        <w:rPr>
          <w:rFonts w:hint="eastAsia"/>
        </w:rPr>
        <w:t>　　第二节 观光游行业企业经营发展分析及建议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一、观光游行业经营模式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观光游行业产业链示意图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2020-2025年观光游行业上游产业供给情况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2020-2025年观光游行业下游行业需求情况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2020-2025年观光游行业全球发展状况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2020-2025年观光游行业市场产品价格走势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2025-2031年观光游行业市场产品价格趋势预测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2020-2025年观光游行业企业数量</w:t>
      </w:r>
      <w:r>
        <w:rPr>
          <w:rFonts w:hint="eastAsia"/>
        </w:rPr>
        <w:br/>
      </w:r>
      <w:r>
        <w:rPr>
          <w:rFonts w:hint="eastAsia"/>
        </w:rPr>
        <w:t>　　图表 2020-2025年观光游行业企业数量走势图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2020-2025年观光游行业资产总额</w:t>
      </w:r>
      <w:r>
        <w:rPr>
          <w:rFonts w:hint="eastAsia"/>
        </w:rPr>
        <w:br/>
      </w:r>
      <w:r>
        <w:rPr>
          <w:rFonts w:hint="eastAsia"/>
        </w:rPr>
        <w:t>　　图表 2020-2025年观光游行业总资产增长趋势图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2020-2025年观光游行业利润总额</w:t>
      </w:r>
      <w:r>
        <w:rPr>
          <w:rFonts w:hint="eastAsia"/>
        </w:rPr>
        <w:br/>
      </w:r>
      <w:r>
        <w:rPr>
          <w:rFonts w:hint="eastAsia"/>
        </w:rPr>
        <w:t>　　图表 2020-2025年观光游行业利润总额增长趋势图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2020-2025年观光游行业销售收入</w:t>
      </w:r>
      <w:r>
        <w:rPr>
          <w:rFonts w:hint="eastAsia"/>
        </w:rPr>
        <w:br/>
      </w:r>
      <w:r>
        <w:rPr>
          <w:rFonts w:hint="eastAsia"/>
        </w:rPr>
        <w:t>　　图表 2020-2025年观光游行业销售收入增长趋势图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2020-2025年观光游业产销率趋势图</w:t>
      </w:r>
      <w:r>
        <w:rPr>
          <w:rFonts w:hint="eastAsia"/>
        </w:rPr>
        <w:br/>
      </w:r>
      <w:r>
        <w:rPr>
          <w:rFonts w:hint="eastAsia"/>
        </w:rPr>
        <w:t>　　图表 2020-2025年观光游行业盈利能力状况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2020-2025年观光游行业偿债能力状况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2020-2025年观光游行业营运能力状况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2020-2025年观光游行业发展能力状况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2020-2025年观光游行业需求状况</w:t>
      </w:r>
      <w:r>
        <w:rPr>
          <w:rFonts w:hint="eastAsia"/>
        </w:rPr>
        <w:br/>
      </w:r>
      <w:r>
        <w:rPr>
          <w:rFonts w:hint="eastAsia"/>
        </w:rPr>
        <w:t>　　图表 2025-2031年观光游行业需求预测</w:t>
      </w:r>
      <w:r>
        <w:rPr>
          <w:rFonts w:hint="eastAsia"/>
        </w:rPr>
        <w:br/>
      </w:r>
      <w:r>
        <w:rPr>
          <w:rFonts w:hint="eastAsia"/>
        </w:rPr>
        <w:t>　　图表 2025-2031年观光游行业市场规模预测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2025-2031年观光游行业发展前景预测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94da4ab8e4f69" w:history="1">
        <w:r>
          <w:rPr>
            <w:rStyle w:val="Hyperlink"/>
          </w:rPr>
          <w:t>2025-2031年中国观光游市场现状全面调研及发展趋势报告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94da4ab8e4f69" w:history="1">
        <w:r>
          <w:rPr>
            <w:rStyle w:val="Hyperlink"/>
          </w:rPr>
          <w:t>https://www.20087.com/9/63/GuanGuangYouHangYeQuShiFenXi.html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热点：观光旅行、观光游轮、快乐游玩、港珠澳大桥观光游、观光型旅游景区、观光游览车、观光旅游景区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a513f62ca44d5" w:history="1">
      <w:r>
        <w:rPr>
          <w:rStyle w:val="Hyperlink"/>
        </w:rPr>
        <w:t>2025-2031年中国观光游市场现状全面调研及发展趋势报告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GuangYouHangYeQuShiFenXi.html" TargetMode="External" Id="R16294da4ab8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GuangYouHangYeQuShiFenXi.html" TargetMode="External" Id="Rc61a513f62c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2025-05-04T07:11:00Z</dcterms:created>
  <dcterms:modified xsi:type="dcterms:W3CDTF">2025-05-04T08:11:00Z</dcterms:modified>
  <dc:subject>2025-2031年中国观光游市场现状全面调研及发展趋势报告</dc:subject>
  <dc:title>2025-2031年中国观光游市场现状全面调研及发展趋势报告</dc:title>
  <cp:keywords>2025-2031年中国观光游市场现状全面调研及发展趋势报告</cp:keywords>
  <dc:description>2025-2031年中国观光游市场现状全面调研及发展趋势报告</dc:description>
</cp:coreProperties>
</file>