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bb26bd0914f1d" w:history="1">
              <w:r>
                <w:rPr>
                  <w:rStyle w:val="Hyperlink"/>
                </w:rPr>
                <w:t>2025-2031年中国渔具行业研究分析与前景趋势预测报告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bb26bd0914f1d" w:history="1">
              <w:r>
                <w:rPr>
                  <w:rStyle w:val="Hyperlink"/>
                </w:rPr>
                <w:t>2025-2031年中国渔具行业研究分析与前景趋势预测报告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bb26bd0914f1d" w:history="1">
                <w:r>
                  <w:rPr>
                    <w:rStyle w:val="Hyperlink"/>
                  </w:rPr>
                  <w:t>https://www.20087.com/1/75/YuJuShiChangQianJing.html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行业是休闲渔业和商业渔业的重要组成部分，近年来在全球范围内经历了从传统制造向专业化、智能化、环保化的转型升级。随着消费者对户外休闲活动的兴趣增加，渔具行业正逐步推出更多个性化、多功能的渔具产品，如智能鱼竿、水下摄像机、环境监测设备，以满足钓鱼爱好者对体验和知识的追求。同时，为了减少对渔业资源和生态环境的影响，行业正致力于开发可持续的渔具材料和捕鱼方法，如生物降解钓线、选择性渔网，以及推广负责任的捕鱼行为。</w:t>
      </w:r>
      <w:r>
        <w:rPr>
          <w:rFonts w:hint="eastAsia"/>
        </w:rPr>
        <w:br/>
      </w:r>
      <w:r>
        <w:rPr>
          <w:rFonts w:hint="eastAsia"/>
        </w:rPr>
        <w:t>　　未来，渔具行业的发展将更加注重科技创新、环境保护和市场细分。科技创新方面，将深入研究渔具材料的性能优化和智能化功能，如采用轻量化、高强度的复合材料，以及开发具有自动控制、数据传输功能的智能渔具。环境保护方面，将致力于减少渔具对水生生态系统的影响，如采用无害化材料、设计可回收渔具，以及推广负责任的捕鱼行为和渔业资源的可持续管理。市场细分方面，将根据不同的钓鱼场景、对象和消费者需求，开发更加专业、个性化的渔具产品，如淡水钓具、海钓装备、初学者套装，以及与旅游、教育、娱乐等行业的融合。然而，行业面临的挑战包括如何在保证渔具品质和成本控制的同时，实现科技创新和环境保护，以及如何应对全球渔业资源的减少和消费者需求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bb26bd0914f1d" w:history="1">
        <w:r>
          <w:rPr>
            <w:rStyle w:val="Hyperlink"/>
          </w:rPr>
          <w:t>2025-2031年中国渔具行业研究分析与前景趋势预测报告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渔具行业的市场规模、需求变化、产业链动态及区域发展格局。报告重点解读了渔具行业竞争态势与重点企业的市场表现，并通过科学研判行业趋势与前景，揭示了渔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渔具行业界定及应用</w:t>
      </w:r>
      <w:r>
        <w:rPr>
          <w:rFonts w:hint="eastAsia"/>
        </w:rPr>
        <w:br/>
      </w:r>
      <w:r>
        <w:rPr>
          <w:rFonts w:hint="eastAsia"/>
        </w:rPr>
        <w:t>　　第一节 渔具行业定义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渔具主要应用领域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2024-2025年全球渔具行业发展状况分析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2024-2025年全球渔具行业运行概况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2019-2024年全球渔具行业市场规模分析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全球主要地区渔具行业运行情况分析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2025-2031年全球渔具行业发展趋势预测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2024-2025年中国渔具发展环境分析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渔具行业相关政策、标准</w:t>
      </w:r>
      <w:r>
        <w:rPr>
          <w:rFonts w:hint="eastAsia"/>
        </w:rPr>
        <w:br/>
      </w:r>
      <w:r>
        <w:rPr>
          <w:rFonts w:hint="eastAsia"/>
        </w:rPr>
        <w:t>　　第三节 渔具行业相关发展规划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2024-2025年中国渔具行业现状调研分析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中国渔具行业发展现状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一、2024-2025年渔具行业品牌发展现状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二、2024-2025年渔具行业需求市场现状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三、2024-2025年渔具市场需求层次分析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四、2024-2025年中国渔具市场走向分析</w:t>
      </w:r>
      <w:r>
        <w:rPr>
          <w:rFonts w:hint="eastAsia"/>
        </w:rPr>
        <w:br/>
      </w:r>
      <w:r>
        <w:rPr>
          <w:rFonts w:hint="eastAsia"/>
        </w:rPr>
        <w:t>　　第二节 中国渔具产品技术分析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一、2024-2025年渔具产品技术变化特点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二、2024-2025年渔具产品市场的新技术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三、2024-2025年渔具产品市场现状分析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中国渔具行业存在的问题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一、2024-2025年渔具产品市场存在的主要问题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二、2024-2025年国内渔具产品市场的三大瓶颈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三、2024-2025年渔具产品市场遭遇的规模难题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对中国渔具市场的分析及思考</w:t>
      </w:r>
      <w:r>
        <w:rPr>
          <w:rFonts w:hint="eastAsia"/>
        </w:rPr>
        <w:br/>
      </w:r>
      <w:r>
        <w:rPr>
          <w:rFonts w:hint="eastAsia"/>
        </w:rPr>
        <w:t>　　　　一、渔具市场特点</w:t>
      </w:r>
      <w:r>
        <w:rPr>
          <w:rFonts w:hint="eastAsia"/>
        </w:rPr>
        <w:br/>
      </w:r>
      <w:r>
        <w:rPr>
          <w:rFonts w:hint="eastAsia"/>
        </w:rPr>
        <w:t>　　　　二、渔具市场分析</w:t>
      </w:r>
      <w:r>
        <w:rPr>
          <w:rFonts w:hint="eastAsia"/>
        </w:rPr>
        <w:br/>
      </w:r>
      <w:r>
        <w:rPr>
          <w:rFonts w:hint="eastAsia"/>
        </w:rPr>
        <w:t>　　　　三、渔具市场变化的方向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四、中国渔具行业发展的新思路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五、对中国渔具行业发展的思考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2024-2025年中国渔具市场现状分析</w:t>
      </w:r>
      <w:r>
        <w:rPr>
          <w:rFonts w:hint="eastAsia"/>
        </w:rPr>
        <w:br/>
      </w:r>
      <w:r>
        <w:rPr>
          <w:rFonts w:hint="eastAsia"/>
        </w:rPr>
        <w:t>　　第二节 中国渔具行业产量情况分析及预测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一、渔具总体产能规模</w:t>
      </w:r>
      <w:r>
        <w:rPr>
          <w:rFonts w:hint="eastAsia"/>
        </w:rPr>
        <w:br/>
      </w:r>
      <w:r>
        <w:rPr>
          <w:rFonts w:hint="eastAsia"/>
        </w:rPr>
        <w:t>　　　　二、渔具生产区域分布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三、2019-2024年中国渔具产量统计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四、2025-2031年中国渔具产量预测</w:t>
      </w:r>
      <w:r>
        <w:rPr>
          <w:rFonts w:hint="eastAsia"/>
        </w:rPr>
        <w:br/>
      </w:r>
      <w:r>
        <w:rPr>
          <w:rFonts w:hint="eastAsia"/>
        </w:rPr>
        <w:t>　　第三节 中国渔具市场需求分析及预测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一、中国渔具市场需求特点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二、2019-2024年中国渔具市场需求量统计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三、2025-2031年中国渔具市场需求量预测</w:t>
      </w:r>
      <w:r>
        <w:rPr>
          <w:rFonts w:hint="eastAsia"/>
        </w:rPr>
        <w:br/>
      </w:r>
      <w:r>
        <w:rPr>
          <w:rFonts w:hint="eastAsia"/>
        </w:rPr>
        <w:t>　　第四节 中国渔具价格趋势分析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一、2019-2024年中国渔具市场价格趋势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二、2025-2031年中国渔具市场价格走势预测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中国渔具进出口分析</w:t>
      </w:r>
      <w:r>
        <w:rPr>
          <w:rFonts w:hint="eastAsia"/>
        </w:rPr>
        <w:br/>
      </w:r>
      <w:r>
        <w:rPr>
          <w:rFonts w:hint="eastAsia"/>
        </w:rPr>
        <w:t>　　第一节 渔具进口情况分析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渔具出口情况分析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影响渔具进出口因素分析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2019-2024年中国渔具行业规模情况分析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2019-2024年中国渔具行业财务能力分析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2024-2025年渔具行业细分产品调研</w:t>
      </w:r>
      <w:r>
        <w:rPr>
          <w:rFonts w:hint="eastAsia"/>
        </w:rPr>
        <w:br/>
      </w:r>
      <w:r>
        <w:rPr>
          <w:rFonts w:hint="eastAsia"/>
        </w:rPr>
        <w:t>　　第一节 渔具细分产品结构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2024-2025年渔具行业上下游发展情况分析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渔具行业上游产业发展分析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渔具行业下游产业发展分析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中国渔具行业重点地区发展分析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2024-2025年渔具行业重点区域市场结构调研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**地区渔具市场容量分析</w:t>
      </w:r>
      <w:r>
        <w:rPr>
          <w:rFonts w:hint="eastAsia"/>
        </w:rPr>
        <w:br/>
      </w:r>
      <w:r>
        <w:rPr>
          <w:rFonts w:hint="eastAsia"/>
        </w:rPr>
        <w:t>　　第三节 **地区渔具市场容量分析</w:t>
      </w:r>
      <w:r>
        <w:rPr>
          <w:rFonts w:hint="eastAsia"/>
        </w:rPr>
        <w:br/>
      </w:r>
      <w:r>
        <w:rPr>
          <w:rFonts w:hint="eastAsia"/>
        </w:rPr>
        <w:t>　　第四节 **地区渔具市场容量分析</w:t>
      </w:r>
      <w:r>
        <w:rPr>
          <w:rFonts w:hint="eastAsia"/>
        </w:rPr>
        <w:br/>
      </w:r>
      <w:r>
        <w:rPr>
          <w:rFonts w:hint="eastAsia"/>
        </w:rPr>
        <w:t>　　第五节 **地区渔具市场容量分析</w:t>
      </w:r>
      <w:r>
        <w:rPr>
          <w:rFonts w:hint="eastAsia"/>
        </w:rPr>
        <w:br/>
      </w:r>
      <w:r>
        <w:rPr>
          <w:rFonts w:hint="eastAsia"/>
        </w:rPr>
        <w:t>　　第六节 **地区渔具市场容量分析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2024-2025年渔具行业企业经营策略研究分析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渔具企业多样化经营策略分析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一、渔具企业多样化经营情况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二、现行渔具行业多样化经营的方向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大型渔具企业集团未来发展策略分析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对中小渔具企业生产经营的建议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2024-2025年渔具行业前景及投资风险预警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2025年渔具市场前景分析</w:t>
      </w:r>
      <w:r>
        <w:rPr>
          <w:rFonts w:hint="eastAsia"/>
        </w:rPr>
        <w:br/>
      </w:r>
      <w:r>
        <w:rPr>
          <w:rFonts w:hint="eastAsia"/>
        </w:rPr>
        <w:t>　　第二节 2025年渔具行业发展趋势预测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影响渔具行业发展的主要因素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一、2025年影响渔具行业运行的有利因素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二、2025年影响渔具行业运行的稳定因素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三、2025年影响渔具行业运行的不利因素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四、2025年中国渔具行业发展面临的挑战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五、2025年中国渔具行业发展面临的机遇</w:t>
      </w:r>
      <w:r>
        <w:rPr>
          <w:rFonts w:hint="eastAsia"/>
        </w:rPr>
        <w:br/>
      </w:r>
      <w:r>
        <w:rPr>
          <w:rFonts w:hint="eastAsia"/>
        </w:rPr>
        <w:t>　　第四节 渔具行业投资风险预警</w:t>
      </w:r>
      <w:r>
        <w:rPr>
          <w:rFonts w:hint="eastAsia"/>
        </w:rPr>
        <w:br/>
      </w:r>
      <w:r>
        <w:rPr>
          <w:rFonts w:hint="eastAsia"/>
        </w:rPr>
        <w:t>　　　　一、渔具行业市场风险预测</w:t>
      </w:r>
      <w:r>
        <w:rPr>
          <w:rFonts w:hint="eastAsia"/>
        </w:rPr>
        <w:br/>
      </w:r>
      <w:r>
        <w:rPr>
          <w:rFonts w:hint="eastAsia"/>
        </w:rPr>
        <w:t>　　　　二、渔具行业政策风险预测</w:t>
      </w:r>
      <w:r>
        <w:rPr>
          <w:rFonts w:hint="eastAsia"/>
        </w:rPr>
        <w:br/>
      </w:r>
      <w:r>
        <w:rPr>
          <w:rFonts w:hint="eastAsia"/>
        </w:rPr>
        <w:t>　　　　三、渔具行业经营风险预测</w:t>
      </w:r>
      <w:r>
        <w:rPr>
          <w:rFonts w:hint="eastAsia"/>
        </w:rPr>
        <w:br/>
      </w:r>
      <w:r>
        <w:rPr>
          <w:rFonts w:hint="eastAsia"/>
        </w:rPr>
        <w:t>　　　　四、渔具行业技术风险预测</w:t>
      </w:r>
      <w:r>
        <w:rPr>
          <w:rFonts w:hint="eastAsia"/>
        </w:rPr>
        <w:br/>
      </w:r>
      <w:r>
        <w:rPr>
          <w:rFonts w:hint="eastAsia"/>
        </w:rPr>
        <w:t>　　　　五、渔具行业竞争风险预测</w:t>
      </w:r>
      <w:r>
        <w:rPr>
          <w:rFonts w:hint="eastAsia"/>
        </w:rPr>
        <w:br/>
      </w:r>
      <w:r>
        <w:rPr>
          <w:rFonts w:hint="eastAsia"/>
        </w:rPr>
        <w:t>　　　　六、渔具行业其他风险预测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2025-2031年渔具投资建议</w:t>
      </w:r>
      <w:r>
        <w:rPr>
          <w:rFonts w:hint="eastAsia"/>
        </w:rPr>
        <w:br/>
      </w:r>
      <w:r>
        <w:rPr>
          <w:rFonts w:hint="eastAsia"/>
        </w:rPr>
        <w:t>　　第一节 2024-2025年渔具行业投资环境分析</w:t>
      </w:r>
      <w:r>
        <w:rPr>
          <w:rFonts w:hint="eastAsia"/>
        </w:rPr>
        <w:br/>
      </w:r>
      <w:r>
        <w:rPr>
          <w:rFonts w:hint="eastAsia"/>
        </w:rPr>
        <w:t>　　第二节 渔具行业投资进入壁垒分析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渔具行业历程</w:t>
      </w:r>
      <w:r>
        <w:rPr>
          <w:rFonts w:hint="eastAsia"/>
        </w:rPr>
        <w:br/>
      </w:r>
      <w:r>
        <w:rPr>
          <w:rFonts w:hint="eastAsia"/>
        </w:rPr>
        <w:t>　　图表 渔具行业生命周期</w:t>
      </w:r>
      <w:r>
        <w:rPr>
          <w:rFonts w:hint="eastAsia"/>
        </w:rPr>
        <w:br/>
      </w:r>
      <w:r>
        <w:rPr>
          <w:rFonts w:hint="eastAsia"/>
        </w:rPr>
        <w:t>　　图表 渔具行业产业链分析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2019-2024年渔具行业市场容量分析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2019-2024年中国渔具行业产量及增长趋势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2019-2024年中国渔具市场需求量及增速统计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2025年中国渔具行业需求领域分布格局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2019-2024年中国渔具进口金额分析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2019-2024年中国渔具出口数量分析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2019-2024年中国渔具出口金额分析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2025年中国渔具进口国家及地区分析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2025年中国渔具出口国家及地区分析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2019-2024年中国渔具行业企业平均规模情况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2025-2031年中国渔具行业供需平衡预测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2025-2031年中国渔具行业市场规模预测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2025年中国渔具市场前景分析</w:t>
      </w:r>
      <w:r>
        <w:rPr>
          <w:rFonts w:hint="eastAsia"/>
        </w:rPr>
        <w:br/>
      </w:r>
      <w:r>
        <w:rPr>
          <w:rFonts w:hint="eastAsia"/>
        </w:rPr>
        <w:t>　　图表 2025年中国渔具发展趋势预测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bb26bd0914f1d" w:history="1">
        <w:r>
          <w:rPr>
            <w:rStyle w:val="Hyperlink"/>
          </w:rPr>
          <w:t>2025-2031年中国渔具行业研究分析与前景趋势预测报告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bb26bd0914f1d" w:history="1">
        <w:r>
          <w:rPr>
            <w:rStyle w:val="Hyperlink"/>
          </w:rPr>
          <w:t>https://www.20087.com/1/75/YuJuShiChangQianJing.html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热点：捕鱼、渔具加盟、鱼杆鱼具价格、渔具店加盟免费铺货、渔具批发货源在哪里找、渔具十大品牌、渔具店的利润怎么样、渔具品牌排行榜10强、2024年渔具展会大全一览表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38188192142f8" w:history="1">
      <w:r>
        <w:rPr>
          <w:rStyle w:val="Hyperlink"/>
        </w:rPr>
        <w:t>2025-2031年中国渔具行业研究分析与前景趋势预测报告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uJuShiChangQianJing.html" TargetMode="External" Id="R263bb26bd091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uJuShiChangQianJing.html" TargetMode="External" Id="R0ca381881921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2024-10-14T04:06:00Z</dcterms:created>
  <dcterms:modified xsi:type="dcterms:W3CDTF">2024-10-14T05:06:00Z</dcterms:modified>
  <dc:subject>2025-2031年中国渔具行业研究分析与前景趋势预测报告</dc:subject>
  <dc:title>2025-2031年中国渔具行业研究分析与前景趋势预测报告</dc:title>
  <cp:keywords>2025-2031年中国渔具行业研究分析与前景趋势预测报告</cp:keywords>
  <dc:description>2025-2031年中国渔具行业研究分析与前景趋势预测报告</dc:description>
</cp:coreProperties>
</file>