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5f923832745f4" w:history="1">
              <w:r>
                <w:rPr>
                  <w:rStyle w:val="Hyperlink"/>
                </w:rPr>
                <w:t>中国特殊医学用途配方食品行业现状调研分析及市场前景预测报告（2025年版）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5f923832745f4" w:history="1">
              <w:r>
                <w:rPr>
                  <w:rStyle w:val="Hyperlink"/>
                </w:rPr>
                <w:t>中国特殊医学用途配方食品行业现状调研分析及市场前景预测报告（2025年版）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5f923832745f4" w:history="1">
                <w:r>
                  <w:rPr>
                    <w:rStyle w:val="Hyperlink"/>
                  </w:rPr>
                  <w:t>https://www.20087.com/5/35/TeShuYiXueYongTuPeiFangShiPinShi.html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医学用途配方食品（FSMPs）是为满足特定疾病或医疗状况下个体的特殊营养需求而设计的食品。近年来，随着人口老龄化加剧和慢性疾病患病率的上升，FSMPs的市场需求显著增长。这些产品不仅限于婴儿和儿童的特殊配方奶粉，还包括针对糖尿病、肥胖症、肾脏疾病等特定疾病患者的营养补充品。技术进步和科学研究促进了FSMPs的配方优化，以更精准地满足不同疾病阶段和个体差异的营养需求。</w:t>
      </w:r>
      <w:r>
        <w:rPr>
          <w:rFonts w:hint="eastAsia"/>
        </w:rPr>
        <w:br/>
      </w:r>
      <w:r>
        <w:rPr>
          <w:rFonts w:hint="eastAsia"/>
        </w:rPr>
        <w:t>　　未来，FSMPs行业将更加注重个性化和精准营养。随着基因组学、蛋白质组学和代谢组学的研究深入，营养科学将能够提供基于个人基因型和表型的定制化营养方案。此外，远程医疗和数字健康平台的兴起，将使FSMPs的监测和调整更加便捷，通过智能设备和移动应用，医生和营养师能够实时跟踪患者营养摄入和健康状况，实现动态调整配方，以达到最佳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5f923832745f4" w:history="1">
        <w:r>
          <w:rPr>
            <w:rStyle w:val="Hyperlink"/>
          </w:rPr>
          <w:t>中国特殊医学用途配方食品行业现状调研分析及市场前景预测报告（2025年版）</w:t>
        </w:r>
      </w:hyperlink>
      <w:r>
        <w:rPr>
          <w:rFonts w:hint="eastAsia"/>
        </w:rPr>
        <w:t>》系统分析了特殊医学用途配方食品行业的现状，全面梳理了特殊医学用途配方食品市场需求、市场规模、产业链结构及价格体系，详细解读了特殊医学用途配方食品细分市场特点。报告结合权威数据，科学预测了特殊医学用途配方食品市场前景与发展趋势，客观分析了品牌竞争格局、市场集中度及重点企业的运营表现，并指出了特殊医学用途配方食品行业面临的机遇与风险。为特殊医学用途配方食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行业发展状况</w:t>
      </w:r>
      <w:r>
        <w:rPr>
          <w:rFonts w:hint="eastAsia"/>
        </w:rPr>
        <w:br/>
      </w:r>
      <w:r>
        <w:rPr>
          <w:rFonts w:hint="eastAsia"/>
        </w:rPr>
        <w:t>第一章 特医食品行业发展概述</w:t>
      </w:r>
      <w:r>
        <w:rPr>
          <w:rFonts w:hint="eastAsia"/>
        </w:rPr>
        <w:br/>
      </w:r>
      <w:r>
        <w:rPr>
          <w:rFonts w:hint="eastAsia"/>
        </w:rPr>
        <w:t>　　第一节 特医食品行业定义及分类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二、特定全营养配方系列</w:t>
      </w:r>
      <w:r>
        <w:rPr>
          <w:rFonts w:hint="eastAsia"/>
        </w:rPr>
        <w:br/>
      </w:r>
      <w:r>
        <w:rPr>
          <w:rFonts w:hint="eastAsia"/>
        </w:rPr>
        <w:t>　　　　三、非全营养配方系列</w:t>
      </w:r>
      <w:r>
        <w:rPr>
          <w:rFonts w:hint="eastAsia"/>
        </w:rPr>
        <w:br/>
      </w:r>
      <w:r>
        <w:rPr>
          <w:rFonts w:hint="eastAsia"/>
        </w:rPr>
        <w:t>　　第二节 特医食品市场定位及目标人群</w:t>
      </w:r>
      <w:r>
        <w:rPr>
          <w:rFonts w:hint="eastAsia"/>
        </w:rPr>
        <w:br/>
      </w:r>
      <w:r>
        <w:rPr>
          <w:rFonts w:hint="eastAsia"/>
        </w:rPr>
        <w:t>　　第三节 特医食品销售渠道分析</w:t>
      </w:r>
      <w:r>
        <w:rPr>
          <w:rFonts w:hint="eastAsia"/>
        </w:rPr>
        <w:br/>
      </w:r>
      <w:r>
        <w:rPr>
          <w:rFonts w:hint="eastAsia"/>
        </w:rPr>
        <w:t>　　第四节 特殊医学用途配方食品与保健食品、药品的区别</w:t>
      </w:r>
      <w:r>
        <w:rPr>
          <w:rFonts w:hint="eastAsia"/>
        </w:rPr>
        <w:br/>
      </w:r>
      <w:r>
        <w:rPr>
          <w:rFonts w:hint="eastAsia"/>
        </w:rPr>
        <w:t>　　第五节 特殊医学用途配方食品发展趋势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特医食品行业市场环境及影响分析（PEST）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二、消费价格指数</w:t>
      </w:r>
      <w:r>
        <w:rPr>
          <w:rFonts w:hint="eastAsia"/>
        </w:rPr>
        <w:br/>
      </w:r>
      <w:r>
        <w:rPr>
          <w:rFonts w:hint="eastAsia"/>
        </w:rPr>
        <w:t>　　　　三、居民消费价格变化分析</w:t>
      </w:r>
      <w:r>
        <w:rPr>
          <w:rFonts w:hint="eastAsia"/>
        </w:rPr>
        <w:br/>
      </w:r>
      <w:r>
        <w:rPr>
          <w:rFonts w:hint="eastAsia"/>
        </w:rPr>
        <w:t>　　　　四、居民收入增长分析</w:t>
      </w:r>
      <w:r>
        <w:rPr>
          <w:rFonts w:hint="eastAsia"/>
        </w:rPr>
        <w:br/>
      </w:r>
      <w:r>
        <w:rPr>
          <w:rFonts w:hint="eastAsia"/>
        </w:rPr>
        <w:t>　　　　五、工业经济发展形势分析</w:t>
      </w:r>
      <w:r>
        <w:rPr>
          <w:rFonts w:hint="eastAsia"/>
        </w:rPr>
        <w:br/>
      </w:r>
      <w:r>
        <w:rPr>
          <w:rFonts w:hint="eastAsia"/>
        </w:rPr>
        <w:t>　　　　六、社会固定资产投资分析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t>　　　　四、生态环境</w:t>
      </w:r>
      <w:r>
        <w:rPr>
          <w:rFonts w:hint="eastAsia"/>
        </w:rPr>
        <w:br/>
      </w:r>
      <w:r>
        <w:rPr>
          <w:rFonts w:hint="eastAsia"/>
        </w:rPr>
        <w:t>　　　　五、居民消费习惯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一、特医食品生产工艺分析</w:t>
      </w:r>
      <w:r>
        <w:rPr>
          <w:rFonts w:hint="eastAsia"/>
        </w:rPr>
        <w:br/>
      </w:r>
      <w:r>
        <w:rPr>
          <w:rFonts w:hint="eastAsia"/>
        </w:rPr>
        <w:t>　　　　二、特医食品应用技术发展分析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企业项目申报明细表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全球特医食品行业发展分析</w:t>
      </w:r>
      <w:r>
        <w:rPr>
          <w:rFonts w:hint="eastAsia"/>
        </w:rPr>
        <w:br/>
      </w:r>
      <w:r>
        <w:rPr>
          <w:rFonts w:hint="eastAsia"/>
        </w:rPr>
        <w:t>　　第一节 全球FSMP重点生产企业上市产品及研发趋势</w:t>
      </w:r>
      <w:r>
        <w:rPr>
          <w:rFonts w:hint="eastAsia"/>
        </w:rPr>
        <w:br/>
      </w:r>
      <w:r>
        <w:rPr>
          <w:rFonts w:hint="eastAsia"/>
        </w:rPr>
        <w:t>　　　　一、瑞士雀巢</w:t>
      </w:r>
      <w:r>
        <w:rPr>
          <w:rFonts w:hint="eastAsia"/>
        </w:rPr>
        <w:br/>
      </w:r>
      <w:r>
        <w:rPr>
          <w:rFonts w:hint="eastAsia"/>
        </w:rPr>
        <w:t>　　　　二、法国达能</w:t>
      </w:r>
      <w:r>
        <w:rPr>
          <w:rFonts w:hint="eastAsia"/>
        </w:rPr>
        <w:br/>
      </w:r>
      <w:r>
        <w:rPr>
          <w:rFonts w:hint="eastAsia"/>
        </w:rPr>
        <w:t>　　　　三、美国雅培</w:t>
      </w:r>
      <w:r>
        <w:rPr>
          <w:rFonts w:hint="eastAsia"/>
        </w:rPr>
        <w:br/>
      </w:r>
      <w:r>
        <w:rPr>
          <w:rFonts w:hint="eastAsia"/>
        </w:rPr>
        <w:t>　　　　四、德国费森尤斯卡比</w:t>
      </w:r>
      <w:r>
        <w:rPr>
          <w:rFonts w:hint="eastAsia"/>
        </w:rPr>
        <w:br/>
      </w:r>
      <w:r>
        <w:rPr>
          <w:rFonts w:hint="eastAsia"/>
        </w:rPr>
        <w:t>　　　　五、日本大冢</w:t>
      </w:r>
      <w:r>
        <w:rPr>
          <w:rFonts w:hint="eastAsia"/>
        </w:rPr>
        <w:br/>
      </w:r>
      <w:r>
        <w:rPr>
          <w:rFonts w:hint="eastAsia"/>
        </w:rPr>
        <w:t>　　第二节 全球FSMP产品生产及流通状况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四、澳大利亚和新西兰</w:t>
      </w:r>
      <w:r>
        <w:rPr>
          <w:rFonts w:hint="eastAsia"/>
        </w:rPr>
        <w:br/>
      </w:r>
      <w:r>
        <w:rPr>
          <w:rFonts w:hint="eastAsia"/>
        </w:rPr>
        <w:t>　　　　五、其他国家</w:t>
      </w:r>
      <w:r>
        <w:rPr>
          <w:rFonts w:hint="eastAsia"/>
        </w:rPr>
        <w:br/>
      </w:r>
      <w:r>
        <w:rPr>
          <w:rFonts w:hint="eastAsia"/>
        </w:rPr>
        <w:t>　　第三节 全球各国消费比例</w:t>
      </w:r>
      <w:r>
        <w:rPr>
          <w:rFonts w:hint="eastAsia"/>
        </w:rPr>
        <w:br/>
      </w:r>
      <w:r>
        <w:rPr>
          <w:rFonts w:hint="eastAsia"/>
        </w:rPr>
        <w:t>　　第四节 国内特医食品代表企业竞争状况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我国特医食品行业发展分析</w:t>
      </w:r>
      <w:r>
        <w:rPr>
          <w:rFonts w:hint="eastAsia"/>
        </w:rPr>
        <w:br/>
      </w:r>
      <w:r>
        <w:rPr>
          <w:rFonts w:hint="eastAsia"/>
        </w:rPr>
        <w:t>　　第一节 全球特殊医学用途配方食品的市场现状分析</w:t>
      </w:r>
      <w:r>
        <w:rPr>
          <w:rFonts w:hint="eastAsia"/>
        </w:rPr>
        <w:br/>
      </w:r>
      <w:r>
        <w:rPr>
          <w:rFonts w:hint="eastAsia"/>
        </w:rPr>
        <w:t>　　　　一、市场规模及成长性</w:t>
      </w:r>
      <w:r>
        <w:rPr>
          <w:rFonts w:hint="eastAsia"/>
        </w:rPr>
        <w:br/>
      </w:r>
      <w:r>
        <w:rPr>
          <w:rFonts w:hint="eastAsia"/>
        </w:rPr>
        <w:t>　　　　二、品种竞争情况</w:t>
      </w:r>
      <w:r>
        <w:rPr>
          <w:rFonts w:hint="eastAsia"/>
        </w:rPr>
        <w:br/>
      </w:r>
      <w:r>
        <w:rPr>
          <w:rFonts w:hint="eastAsia"/>
        </w:rPr>
        <w:t>　　　　三、企业竞争情况</w:t>
      </w:r>
      <w:r>
        <w:rPr>
          <w:rFonts w:hint="eastAsia"/>
        </w:rPr>
        <w:br/>
      </w:r>
      <w:r>
        <w:rPr>
          <w:rFonts w:hint="eastAsia"/>
        </w:rPr>
        <w:t>　　第二节 国内特殊医学用途配方食品的市场现状分析</w:t>
      </w:r>
      <w:r>
        <w:rPr>
          <w:rFonts w:hint="eastAsia"/>
        </w:rPr>
        <w:br/>
      </w:r>
      <w:r>
        <w:rPr>
          <w:rFonts w:hint="eastAsia"/>
        </w:rPr>
        <w:t>　　　　一、特殊医学用途配方食品国内市场规模</w:t>
      </w:r>
      <w:r>
        <w:rPr>
          <w:rFonts w:hint="eastAsia"/>
        </w:rPr>
        <w:br/>
      </w:r>
      <w:r>
        <w:rPr>
          <w:rFonts w:hint="eastAsia"/>
        </w:rPr>
        <w:t>　　　　二、特殊医学用途配方食品细分市场分析</w:t>
      </w:r>
      <w:r>
        <w:rPr>
          <w:rFonts w:hint="eastAsia"/>
        </w:rPr>
        <w:br/>
      </w:r>
      <w:r>
        <w:rPr>
          <w:rFonts w:hint="eastAsia"/>
        </w:rPr>
        <w:t>　　　　　　1、肿瘤用途配方食品类</w:t>
      </w:r>
      <w:r>
        <w:rPr>
          <w:rFonts w:hint="eastAsia"/>
        </w:rPr>
        <w:br/>
      </w:r>
      <w:r>
        <w:rPr>
          <w:rFonts w:hint="eastAsia"/>
        </w:rPr>
        <w:t>　　　　　　2、骨科用途配方食品类</w:t>
      </w:r>
      <w:r>
        <w:rPr>
          <w:rFonts w:hint="eastAsia"/>
        </w:rPr>
        <w:br/>
      </w:r>
      <w:r>
        <w:rPr>
          <w:rFonts w:hint="eastAsia"/>
        </w:rPr>
        <w:t>　　　　　　3、创伤、感染、手术及其他应激状态全营养配方食品类</w:t>
      </w:r>
      <w:r>
        <w:rPr>
          <w:rFonts w:hint="eastAsia"/>
        </w:rPr>
        <w:br/>
      </w:r>
      <w:r>
        <w:rPr>
          <w:rFonts w:hint="eastAsia"/>
        </w:rPr>
        <w:t>　　　　　　4、食物蛋白过敏全营养配方食品类</w:t>
      </w:r>
      <w:r>
        <w:rPr>
          <w:rFonts w:hint="eastAsia"/>
        </w:rPr>
        <w:br/>
      </w:r>
      <w:r>
        <w:rPr>
          <w:rFonts w:hint="eastAsia"/>
        </w:rPr>
        <w:t>　　　　　　5、糖尿病用途配方食品类</w:t>
      </w:r>
      <w:r>
        <w:rPr>
          <w:rFonts w:hint="eastAsia"/>
        </w:rPr>
        <w:br/>
      </w:r>
      <w:r>
        <w:rPr>
          <w:rFonts w:hint="eastAsia"/>
        </w:rPr>
        <w:t>　　　　　　6、肾病用途配方食品类</w:t>
      </w:r>
      <w:r>
        <w:rPr>
          <w:rFonts w:hint="eastAsia"/>
        </w:rPr>
        <w:br/>
      </w:r>
      <w:r>
        <w:rPr>
          <w:rFonts w:hint="eastAsia"/>
        </w:rPr>
        <w:t>　　　　　　7、肿瘤/术前全营养配方食品类</w:t>
      </w:r>
      <w:r>
        <w:rPr>
          <w:rFonts w:hint="eastAsia"/>
        </w:rPr>
        <w:br/>
      </w:r>
      <w:r>
        <w:rPr>
          <w:rFonts w:hint="eastAsia"/>
        </w:rPr>
        <w:t>　　　　三、特殊医学用途配方食品畅销品种分析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特医食品行业经济运行分析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2020-2025年中国特医食品行业总体规模分析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2020-2025年我国特医食品行业工业总产值分析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2020-2025年我国特医食品行业产品成本利润分析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2020-2025年我国特医食品行业运营能力分析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特医食品行业竞争格局分析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特医食品行业主要企业竞争力分析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2024-2025年特医食品行业竞争格局分析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一、2024-2025年国内外特医食品行业竞争分析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二、2024-2025年我国特医食品行业市场竞争分析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三、2024-2025年国内主要特医食品行业企业动向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特医食品行业上下游产业分析</w:t>
      </w:r>
      <w:r>
        <w:rPr>
          <w:rFonts w:hint="eastAsia"/>
        </w:rPr>
        <w:br/>
      </w:r>
      <w:r>
        <w:rPr>
          <w:rFonts w:hint="eastAsia"/>
        </w:rPr>
        <w:t>　　第一节 特医食品产业结构分析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四、行业竞争状况及其对特医食品行业的意义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三、行业竞争状况及其对特医食品行业的意义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国内外特殊医学用途配方食品重点生产商剖析（发展战略、经营状况等）</w:t>
      </w:r>
      <w:r>
        <w:rPr>
          <w:rFonts w:hint="eastAsia"/>
        </w:rPr>
        <w:br/>
      </w:r>
      <w:r>
        <w:rPr>
          <w:rFonts w:hint="eastAsia"/>
        </w:rPr>
        <w:t>　　第一节 雀巢特殊医学用途配方食品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第二节 雅培安素系类医用营养品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第三节 西安力邦临床营养有限公司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第四节 浙江海力生集团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第五节 广州纽健生物科技有限公司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第六节 江苏正大丰海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第七节 达能纽迪希亚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第八节 宜昌人福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特医食品行业发展前景预测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2025-2031年我国特医食品行业需求与消费预测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一、2025-2031年特医食品行业产品消费预测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二、2025-2031年特医食品行业市场规模预测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2025-2031年我国特医食品行业供需预测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一、2025-2031年特医食品行业供给预测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二、2025-2031年特医食品行业潜在需求预测</w:t>
      </w:r>
      <w:r>
        <w:rPr>
          <w:rFonts w:hint="eastAsia"/>
        </w:rPr>
        <w:br/>
      </w:r>
      <w:r>
        <w:rPr>
          <w:rFonts w:hint="eastAsia"/>
        </w:rPr>
        <w:t>　　　　三、2025-2031年特医食品行业供需平衡预测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四、2025-2031年特医食品行业产品价格预测</w:t>
      </w:r>
      <w:r>
        <w:rPr>
          <w:rFonts w:hint="eastAsia"/>
        </w:rPr>
        <w:br/>
      </w:r>
      <w:r>
        <w:rPr>
          <w:rFonts w:hint="eastAsia"/>
        </w:rPr>
        <w:t>　　　　五、2025-2031年主要特医食品行业产品进出口预测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我国特医食品行业营销趋势及策略分析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特医食品行业销售渠道分析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二、特医食品营销环境分析与评价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特医食品行业营销策略分析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一、中国特医食品营销概况</w:t>
      </w:r>
      <w:r>
        <w:rPr>
          <w:rFonts w:hint="eastAsia"/>
        </w:rPr>
        <w:br/>
      </w:r>
      <w:r>
        <w:rPr>
          <w:rFonts w:hint="eastAsia"/>
        </w:rPr>
        <w:t>　　　　二、特医食品营销策略探讨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1、中国特医食品产品营销策略浅析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2、特医食品新产品的市场推广策略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3、特医食品细分产品营销策略分析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特医食品营销的发展趋势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一、未来特医食品市场营销的出路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二、中国特医食品营销的趋势预测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特医食品行业发展趋势与投资战略研究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特医食品市场发展潜力分析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特医食品行业发展趋势分析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特医食品行业发展战略研究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对我国特医食品品牌的战略思考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二、特医食品实施品牌战略的意义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三、特医食品企业品牌的现状分析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四、中国特医食品企业的品牌战略</w:t>
      </w:r>
      <w:r>
        <w:rPr>
          <w:rFonts w:hint="eastAsia"/>
        </w:rPr>
        <w:br/>
      </w:r>
      <w:r>
        <w:rPr>
          <w:rFonts w:hint="eastAsia"/>
        </w:rPr>
        <w:t>　　　　五、特医食品品牌战略管理的策略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特医食品行业研究结论及建议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中^智^林－特医食品行业发展建议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2025年居民消费价格月度涨跌幅度分析</w:t>
      </w:r>
      <w:r>
        <w:rPr>
          <w:rFonts w:hint="eastAsia"/>
        </w:rPr>
        <w:br/>
      </w:r>
      <w:r>
        <w:rPr>
          <w:rFonts w:hint="eastAsia"/>
        </w:rPr>
        <w:t>　　图表 2025年居民消费价格比上一年涨跌幅度分析</w:t>
      </w:r>
      <w:r>
        <w:rPr>
          <w:rFonts w:hint="eastAsia"/>
        </w:rPr>
        <w:br/>
      </w:r>
      <w:r>
        <w:rPr>
          <w:rFonts w:hint="eastAsia"/>
        </w:rPr>
        <w:t>　　图表 2020-2025年居民人均收入及其实际增长率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图表 2025年按领域分固定资产（不含农户）占比分析</w:t>
      </w:r>
      <w:r>
        <w:rPr>
          <w:rFonts w:hint="eastAsia"/>
        </w:rPr>
        <w:br/>
      </w:r>
      <w:r>
        <w:rPr>
          <w:rFonts w:hint="eastAsia"/>
        </w:rPr>
        <w:t>　　图表 2025年分行业固定资产（不含农户）及其增长速度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2024年末人口数及其构成分析</w:t>
      </w:r>
      <w:r>
        <w:rPr>
          <w:rFonts w:hint="eastAsia"/>
        </w:rPr>
        <w:br/>
      </w:r>
      <w:r>
        <w:rPr>
          <w:rFonts w:hint="eastAsia"/>
        </w:rPr>
        <w:t>　　图表 2020-2025年普通本专科，中等职业教育及普通高中招生人数统计（万人）</w:t>
      </w:r>
      <w:r>
        <w:rPr>
          <w:rFonts w:hint="eastAsia"/>
        </w:rPr>
        <w:br/>
      </w:r>
      <w:r>
        <w:rPr>
          <w:rFonts w:hint="eastAsia"/>
        </w:rPr>
        <w:t>　　图表 2020-2025年中国城镇化率分析</w:t>
      </w:r>
      <w:r>
        <w:rPr>
          <w:rFonts w:hint="eastAsia"/>
        </w:rPr>
        <w:br/>
      </w:r>
      <w:r>
        <w:rPr>
          <w:rFonts w:hint="eastAsia"/>
        </w:rPr>
        <w:t>　　图表 2020-2025年中国人口总量及增速分析</w:t>
      </w:r>
      <w:r>
        <w:rPr>
          <w:rFonts w:hint="eastAsia"/>
        </w:rPr>
        <w:br/>
      </w:r>
      <w:r>
        <w:rPr>
          <w:rFonts w:hint="eastAsia"/>
        </w:rPr>
        <w:t>　　图表 2020-2025年中国城镇、农村人口对比走势图</w:t>
      </w:r>
      <w:r>
        <w:rPr>
          <w:rFonts w:hint="eastAsia"/>
        </w:rPr>
        <w:br/>
      </w:r>
      <w:r>
        <w:rPr>
          <w:rFonts w:hint="eastAsia"/>
        </w:rPr>
        <w:t>　　图表 2020-2025年研究与试验发展经费支出及增长速度分析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2020-2025年万元国内生产总值能耗降低率分析</w:t>
      </w:r>
      <w:r>
        <w:rPr>
          <w:rFonts w:hint="eastAsia"/>
        </w:rPr>
        <w:br/>
      </w:r>
      <w:r>
        <w:rPr>
          <w:rFonts w:hint="eastAsia"/>
        </w:rPr>
        <w:t>　　图表 2020-2025年清洁能源消耗量占能源消耗总量的比重分析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西安力邦临床营养有限公司特医食品产品</w:t>
      </w:r>
      <w:r>
        <w:rPr>
          <w:rFonts w:hint="eastAsia"/>
        </w:rPr>
        <w:br/>
      </w:r>
      <w:r>
        <w:rPr>
          <w:rFonts w:hint="eastAsia"/>
        </w:rPr>
        <w:t>　　图表 浙江海力生特医食品产品</w:t>
      </w:r>
      <w:r>
        <w:rPr>
          <w:rFonts w:hint="eastAsia"/>
        </w:rPr>
        <w:br/>
      </w:r>
      <w:r>
        <w:rPr>
          <w:rFonts w:hint="eastAsia"/>
        </w:rPr>
        <w:t>　　图表 中恩医药有限公司特医食品产品</w:t>
      </w:r>
      <w:r>
        <w:rPr>
          <w:rFonts w:hint="eastAsia"/>
        </w:rPr>
        <w:br/>
      </w:r>
      <w:r>
        <w:rPr>
          <w:rFonts w:hint="eastAsia"/>
        </w:rPr>
        <w:t>　　图表 广州纽健生物科技有限公司特医食品产品</w:t>
      </w:r>
      <w:r>
        <w:rPr>
          <w:rFonts w:hint="eastAsia"/>
        </w:rPr>
        <w:br/>
      </w:r>
      <w:r>
        <w:rPr>
          <w:rFonts w:hint="eastAsia"/>
        </w:rPr>
        <w:t>　　图表 上海冬泽特医食品有限公司特医食品产品</w:t>
      </w:r>
      <w:r>
        <w:rPr>
          <w:rFonts w:hint="eastAsia"/>
        </w:rPr>
        <w:br/>
      </w:r>
      <w:r>
        <w:rPr>
          <w:rFonts w:hint="eastAsia"/>
        </w:rPr>
        <w:t>　　图表 上海励成营养科技有限公司特医食品产品（1）</w:t>
      </w:r>
      <w:r>
        <w:rPr>
          <w:rFonts w:hint="eastAsia"/>
        </w:rPr>
        <w:br/>
      </w:r>
      <w:r>
        <w:rPr>
          <w:rFonts w:hint="eastAsia"/>
        </w:rPr>
        <w:t>　　图表 上海励成营养科技有限公司特医食品产品（2）</w:t>
      </w:r>
      <w:r>
        <w:rPr>
          <w:rFonts w:hint="eastAsia"/>
        </w:rPr>
        <w:br/>
      </w:r>
      <w:r>
        <w:rPr>
          <w:rFonts w:hint="eastAsia"/>
        </w:rPr>
        <w:t>　　图表 达能公司特医食品产品</w:t>
      </w:r>
      <w:r>
        <w:rPr>
          <w:rFonts w:hint="eastAsia"/>
        </w:rPr>
        <w:br/>
      </w:r>
      <w:r>
        <w:rPr>
          <w:rFonts w:hint="eastAsia"/>
        </w:rPr>
        <w:t>　　图表 雅培公司特医食品产品</w:t>
      </w:r>
      <w:r>
        <w:rPr>
          <w:rFonts w:hint="eastAsia"/>
        </w:rPr>
        <w:br/>
      </w:r>
      <w:r>
        <w:rPr>
          <w:rFonts w:hint="eastAsia"/>
        </w:rPr>
        <w:t>　　图表 2020-2025年全球特医食品的市场规模及增长率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2020-2025年我国特医食品行业资产规模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2020-2025年我国特医食品行业市场规模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2020-2025年我国特医食品行业总产值</w:t>
      </w:r>
      <w:r>
        <w:rPr>
          <w:rFonts w:hint="eastAsia"/>
        </w:rPr>
        <w:br/>
      </w:r>
      <w:r>
        <w:rPr>
          <w:rFonts w:hint="eastAsia"/>
        </w:rPr>
        <w:t>　　图表 2025年特医食品市场集中度</w:t>
      </w:r>
      <w:r>
        <w:rPr>
          <w:rFonts w:hint="eastAsia"/>
        </w:rPr>
        <w:br/>
      </w:r>
      <w:r>
        <w:rPr>
          <w:rFonts w:hint="eastAsia"/>
        </w:rPr>
        <w:t>　　图表 2025年特医食品区域集中度</w:t>
      </w:r>
      <w:r>
        <w:rPr>
          <w:rFonts w:hint="eastAsia"/>
        </w:rPr>
        <w:br/>
      </w:r>
      <w:r>
        <w:rPr>
          <w:rFonts w:hint="eastAsia"/>
        </w:rPr>
        <w:t>　　图表 2025年雀巢公司经营状况分析</w:t>
      </w:r>
      <w:r>
        <w:rPr>
          <w:rFonts w:hint="eastAsia"/>
        </w:rPr>
        <w:br/>
      </w:r>
      <w:r>
        <w:rPr>
          <w:rFonts w:hint="eastAsia"/>
        </w:rPr>
        <w:t>　　图表 2025年雀巢按产品销售额</w:t>
      </w:r>
      <w:r>
        <w:rPr>
          <w:rFonts w:hint="eastAsia"/>
        </w:rPr>
        <w:br/>
      </w:r>
      <w:r>
        <w:rPr>
          <w:rFonts w:hint="eastAsia"/>
        </w:rPr>
        <w:t>　　图表 2020-2025年雅培经营分析</w:t>
      </w:r>
      <w:r>
        <w:rPr>
          <w:rFonts w:hint="eastAsia"/>
        </w:rPr>
        <w:br/>
      </w:r>
      <w:r>
        <w:rPr>
          <w:rFonts w:hint="eastAsia"/>
        </w:rPr>
        <w:t>　　图表 2024-2025年公司经营分析</w:t>
      </w:r>
      <w:r>
        <w:rPr>
          <w:rFonts w:hint="eastAsia"/>
        </w:rPr>
        <w:br/>
      </w:r>
      <w:r>
        <w:rPr>
          <w:rFonts w:hint="eastAsia"/>
        </w:rPr>
        <w:t>　　图表 2024-2025年公司盈利能力分析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5f923832745f4" w:history="1">
        <w:r>
          <w:rPr>
            <w:rStyle w:val="Hyperlink"/>
          </w:rPr>
          <w:t>中国特殊医学用途配方食品行业现状调研分析及市场前景预测报告（2025年版）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5f923832745f4" w:history="1">
        <w:r>
          <w:rPr>
            <w:rStyle w:val="Hyperlink"/>
          </w:rPr>
          <w:t>https://www.20087.com/5/35/TeShuYiXueYongTuPeiFangShiPinShi.html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医食品分为哪三类、特殊医学用途配方食品注册号格式、特医食品目录一览表、特殊医学用途配方食品是指为了满足、特殊医疗食品、特殊医学用途配方食品论文、食品安全员考试题库300道题、特殊医学用途配方食品名词解释、什么叫特医全营养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8da0f89464b43" w:history="1">
      <w:r>
        <w:rPr>
          <w:rStyle w:val="Hyperlink"/>
        </w:rPr>
        <w:t>中国特殊医学用途配方食品行业现状调研分析及市场前景预测报告（2025年版）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TeShuYiXueYongTuPeiFangShiPinShi.html" TargetMode="External" Id="Rc8e5f9238327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TeShuYiXueYongTuPeiFangShiPinShi.html" TargetMode="External" Id="Rf348da0f8946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2025-01-07T02:09:00Z</dcterms:created>
  <dcterms:modified xsi:type="dcterms:W3CDTF">2025-01-07T03:09:00Z</dcterms:modified>
  <dc:subject>中国特殊医学用途配方食品行业现状调研分析及市场前景预测报告（2025年版）</dc:subject>
  <dc:title>中国特殊医学用途配方食品行业现状调研分析及市场前景预测报告（2025年版）</dc:title>
  <cp:keywords>中国特殊医学用途配方食品行业现状调研分析及市场前景预测报告（2025年版）</cp:keywords>
  <dc:description>中国特殊医学用途配方食品行业现状调研分析及市场前景预测报告（2025年版）</dc:description>
</cp:coreProperties>
</file>