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2f1ca8c054659" w:history="1">
              <w:r>
                <w:rPr>
                  <w:rStyle w:val="Hyperlink"/>
                </w:rPr>
                <w:t>中国食玩市场现状调研分析与发展前景报告（2024-2030年）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2f1ca8c054659" w:history="1">
              <w:r>
                <w:rPr>
                  <w:rStyle w:val="Hyperlink"/>
                </w:rPr>
                <w:t>中国食玩市场现状调研分析与发展前景报告（2024-2030年）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2f1ca8c054659" w:history="1">
                <w:r>
                  <w:rPr>
                    <w:rStyle w:val="Hyperlink"/>
                  </w:rPr>
                  <w:t>https://www.20087.com/6/15/ShiWanFaZhanQianJing.html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玩，即结合食物与玩具的产品，尤其在儿童市场中备受欢迎。这类产品通常将小玩具藏于食品包装内，既满足了孩子的玩耍乐趣，又兼顾了食品的消费需求。目前，食玩市场注重食品安全与玩具创意设计，合作IP（知识产权）成为吸引消费者的热门策略，但也存在过度包装和儿童消费引导的争议。</w:t>
      </w:r>
      <w:r>
        <w:rPr>
          <w:rFonts w:hint="eastAsia"/>
        </w:rPr>
        <w:br/>
      </w:r>
      <w:r>
        <w:rPr>
          <w:rFonts w:hint="eastAsia"/>
        </w:rPr>
        <w:t>　　食玩行业未来发展将注重健康导向和互动体验升级。随着消费者对健康意识的提升，低糖、无添加的健康食玩产品将更受欢迎。同时，结合AR（增强现实）等技术，打造线上线下互动体验，使食玩不仅仅是简单的实物玩具，而是融合数字娱乐的全新体验模式。此外，环保包装材料的应用，减少塑料使用，响应可持续发展的社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2f1ca8c054659" w:history="1">
        <w:r>
          <w:rPr>
            <w:rStyle w:val="Hyperlink"/>
          </w:rPr>
          <w:t>中国食玩市场现状调研分析与发展前景报告（2024-2030年）</w:t>
        </w:r>
      </w:hyperlink>
      <w:r>
        <w:rPr>
          <w:rFonts w:hint="eastAsia"/>
        </w:rPr>
        <w:t>》基于多年的食玩行业研究，结合当前食玩市场发展状况，依托权威数据和长期市场监测结果，对食玩行业的市场规模、供需状况、竞争态势及主要食玩企业经营情况进行了深入分析，并对食玩行业的未来发展进行科学预测。报告旨在为投资者提供准确的食玩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食玩行业概述</w:t>
      </w:r>
      <w:r>
        <w:rPr>
          <w:rFonts w:hint="eastAsia"/>
        </w:rPr>
        <w:br/>
      </w:r>
      <w:r>
        <w:rPr>
          <w:rFonts w:hint="eastAsia"/>
        </w:rPr>
        <w:t>　　第一节 食玩定义与分类</w:t>
      </w:r>
      <w:r>
        <w:rPr>
          <w:rFonts w:hint="eastAsia"/>
        </w:rPr>
        <w:br/>
      </w:r>
      <w:r>
        <w:rPr>
          <w:rFonts w:hint="eastAsia"/>
        </w:rPr>
        <w:t>　　第二节 食玩应用领域</w:t>
      </w:r>
      <w:r>
        <w:rPr>
          <w:rFonts w:hint="eastAsia"/>
        </w:rPr>
        <w:br/>
      </w:r>
      <w:r>
        <w:rPr>
          <w:rFonts w:hint="eastAsia"/>
        </w:rPr>
        <w:t>　　第三节 食玩行业经济指标分析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2019-2023年全球食玩市场规模与趋势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主要国家与地区食玩市场分析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2024-2030年全球食玩行业发展趋势与前景预测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中国食玩行业市场分析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2023-2024年食玩产能与投资动态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一、国内食玩产能及利用情况</w:t>
      </w:r>
      <w:r>
        <w:rPr>
          <w:rFonts w:hint="eastAsia"/>
        </w:rPr>
        <w:br/>
      </w:r>
      <w:r>
        <w:rPr>
          <w:rFonts w:hint="eastAsia"/>
        </w:rPr>
        <w:t>　　　　二、食玩产能扩张与投资动态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2024-2030年食玩行业产量统计与趋势预测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一、2019-2023年食玩行业产量数据统计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1、2019-2023年食玩产量及增长趋势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2、2019-2023年食玩细分产品产量及份额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三、2024-2030年食玩产量预测</w:t>
      </w:r>
      <w:r>
        <w:rPr>
          <w:rFonts w:hint="eastAsia"/>
        </w:rPr>
        <w:br/>
      </w:r>
      <w:r>
        <w:rPr>
          <w:rFonts w:hint="eastAsia"/>
        </w:rPr>
        <w:t>　　第三节 2024-2030年食玩市场需求与销售分析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一、2023-2024年食玩行业需求现状</w:t>
      </w:r>
      <w:r>
        <w:rPr>
          <w:rFonts w:hint="eastAsia"/>
        </w:rPr>
        <w:br/>
      </w:r>
      <w:r>
        <w:rPr>
          <w:rFonts w:hint="eastAsia"/>
        </w:rPr>
        <w:t>　　　　二、食玩客户群体与需求特点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三、2019-2023年食玩行业销售规模分析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四、2024-2030年食玩市场增长潜力与规模预测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一、2023-2024年食玩各应用领域市场现状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2023-2024年中国食玩技术发展研究</w:t>
      </w:r>
      <w:r>
        <w:rPr>
          <w:rFonts w:hint="eastAsia"/>
        </w:rPr>
        <w:br/>
      </w:r>
      <w:r>
        <w:rPr>
          <w:rFonts w:hint="eastAsia"/>
        </w:rPr>
        <w:t>　　第一节 当前食玩技术发展现状</w:t>
      </w:r>
      <w:r>
        <w:rPr>
          <w:rFonts w:hint="eastAsia"/>
        </w:rPr>
        <w:br/>
      </w:r>
      <w:r>
        <w:rPr>
          <w:rFonts w:hint="eastAsia"/>
        </w:rPr>
        <w:t>　　第二节 国内外食玩技术差异与原因</w:t>
      </w:r>
      <w:r>
        <w:rPr>
          <w:rFonts w:hint="eastAsia"/>
        </w:rPr>
        <w:br/>
      </w:r>
      <w:r>
        <w:rPr>
          <w:rFonts w:hint="eastAsia"/>
        </w:rPr>
        <w:t>　　第三节 食玩技术创新与发展趋势预测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技术进步对食玩行业的影响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一、2019-2023年食玩市场价格走势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2024-2030年食玩价格竞争态势与趋势预测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2019-2023年中国食玩行业进出口情况分析</w:t>
      </w:r>
      <w:r>
        <w:rPr>
          <w:rFonts w:hint="eastAsia"/>
        </w:rPr>
        <w:br/>
      </w:r>
      <w:r>
        <w:rPr>
          <w:rFonts w:hint="eastAsia"/>
        </w:rPr>
        <w:t>　　第一节 食玩行业进口情况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一、2019-2023年食玩进口规模及增长情况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一、2019-2023年食玩出口规模及增长情况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2019-2023年中国食玩行业总体发展与财务状况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2019-2023年中国食玩行业规模情况</w:t>
      </w:r>
      <w:r>
        <w:rPr>
          <w:rFonts w:hint="eastAsia"/>
        </w:rPr>
        <w:br/>
      </w:r>
      <w:r>
        <w:rPr>
          <w:rFonts w:hint="eastAsia"/>
        </w:rPr>
        <w:t>　　　　一、食玩行业企业数量规模</w:t>
      </w:r>
      <w:r>
        <w:rPr>
          <w:rFonts w:hint="eastAsia"/>
        </w:rPr>
        <w:br/>
      </w:r>
      <w:r>
        <w:rPr>
          <w:rFonts w:hint="eastAsia"/>
        </w:rPr>
        <w:t>　　　　二、食玩行业从业人员规模</w:t>
      </w:r>
      <w:r>
        <w:rPr>
          <w:rFonts w:hint="eastAsia"/>
        </w:rPr>
        <w:br/>
      </w:r>
      <w:r>
        <w:rPr>
          <w:rFonts w:hint="eastAsia"/>
        </w:rPr>
        <w:t>　　　　三、食玩行业市场敏感性分析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2019-2023年中国食玩行业财务能力分析</w:t>
      </w:r>
      <w:r>
        <w:rPr>
          <w:rFonts w:hint="eastAsia"/>
        </w:rPr>
        <w:br/>
      </w:r>
      <w:r>
        <w:rPr>
          <w:rFonts w:hint="eastAsia"/>
        </w:rPr>
        <w:t>　　　　一、食玩行业盈利能力</w:t>
      </w:r>
      <w:r>
        <w:rPr>
          <w:rFonts w:hint="eastAsia"/>
        </w:rPr>
        <w:br/>
      </w:r>
      <w:r>
        <w:rPr>
          <w:rFonts w:hint="eastAsia"/>
        </w:rPr>
        <w:t>　　　　二、食玩行业偿债能力</w:t>
      </w:r>
      <w:r>
        <w:rPr>
          <w:rFonts w:hint="eastAsia"/>
        </w:rPr>
        <w:br/>
      </w:r>
      <w:r>
        <w:rPr>
          <w:rFonts w:hint="eastAsia"/>
        </w:rPr>
        <w:t>　　　　三、食玩行业营运能力</w:t>
      </w:r>
      <w:r>
        <w:rPr>
          <w:rFonts w:hint="eastAsia"/>
        </w:rPr>
        <w:br/>
      </w:r>
      <w:r>
        <w:rPr>
          <w:rFonts w:hint="eastAsia"/>
        </w:rPr>
        <w:t>　　　　四、食玩行业发展能力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中国食玩行业竞争格局分析</w:t>
      </w:r>
      <w:r>
        <w:rPr>
          <w:rFonts w:hint="eastAsia"/>
        </w:rPr>
        <w:br/>
      </w:r>
      <w:r>
        <w:rPr>
          <w:rFonts w:hint="eastAsia"/>
        </w:rPr>
        <w:t>　　第一节 食玩行业竞争格局总览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2019-2023年食玩行业企业并购活动分析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2024年中国食玩企业发展企业发展策略与建议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中国食玩行业风险与对策</w:t>
      </w:r>
      <w:r>
        <w:rPr>
          <w:rFonts w:hint="eastAsia"/>
        </w:rPr>
        <w:br/>
      </w:r>
      <w:r>
        <w:rPr>
          <w:rFonts w:hint="eastAsia"/>
        </w:rPr>
        <w:t>　　第一节 食玩行业SWOT分析</w:t>
      </w:r>
      <w:r>
        <w:rPr>
          <w:rFonts w:hint="eastAsia"/>
        </w:rPr>
        <w:br/>
      </w:r>
      <w:r>
        <w:rPr>
          <w:rFonts w:hint="eastAsia"/>
        </w:rPr>
        <w:t>　　　　一、食玩行业优势</w:t>
      </w:r>
      <w:r>
        <w:rPr>
          <w:rFonts w:hint="eastAsia"/>
        </w:rPr>
        <w:br/>
      </w:r>
      <w:r>
        <w:rPr>
          <w:rFonts w:hint="eastAsia"/>
        </w:rPr>
        <w:t>　　　　二、食玩行业劣势</w:t>
      </w:r>
      <w:r>
        <w:rPr>
          <w:rFonts w:hint="eastAsia"/>
        </w:rPr>
        <w:br/>
      </w:r>
      <w:r>
        <w:rPr>
          <w:rFonts w:hint="eastAsia"/>
        </w:rPr>
        <w:t>　　　　三、食玩市场机会</w:t>
      </w:r>
      <w:r>
        <w:rPr>
          <w:rFonts w:hint="eastAsia"/>
        </w:rPr>
        <w:br/>
      </w:r>
      <w:r>
        <w:rPr>
          <w:rFonts w:hint="eastAsia"/>
        </w:rPr>
        <w:t>　　　　四、食玩市场威胁</w:t>
      </w:r>
      <w:r>
        <w:rPr>
          <w:rFonts w:hint="eastAsia"/>
        </w:rPr>
        <w:br/>
      </w:r>
      <w:r>
        <w:rPr>
          <w:rFonts w:hint="eastAsia"/>
        </w:rPr>
        <w:t>　　第二节 食玩行业风险及对策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2024-2030年中国食玩行业前景与发展趋势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2023-2024年食玩行业发展环境分析</w:t>
      </w:r>
      <w:r>
        <w:rPr>
          <w:rFonts w:hint="eastAsia"/>
        </w:rPr>
        <w:br/>
      </w:r>
      <w:r>
        <w:rPr>
          <w:rFonts w:hint="eastAsia"/>
        </w:rPr>
        <w:t>　　　　一、食玩行业主管部门与监管体制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2024-2030年食玩行业发展趋势与方向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2024-2030年食玩行业发展潜力与机遇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中~智~林~－食玩行业发展建议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食玩行业类别</w:t>
      </w:r>
      <w:r>
        <w:rPr>
          <w:rFonts w:hint="eastAsia"/>
        </w:rPr>
        <w:br/>
      </w:r>
      <w:r>
        <w:rPr>
          <w:rFonts w:hint="eastAsia"/>
        </w:rPr>
        <w:t>　　图表 食玩行业产业链调研</w:t>
      </w:r>
      <w:r>
        <w:rPr>
          <w:rFonts w:hint="eastAsia"/>
        </w:rPr>
        <w:br/>
      </w:r>
      <w:r>
        <w:rPr>
          <w:rFonts w:hint="eastAsia"/>
        </w:rPr>
        <w:t>　　图表 食玩行业现状</w:t>
      </w:r>
      <w:r>
        <w:rPr>
          <w:rFonts w:hint="eastAsia"/>
        </w:rPr>
        <w:br/>
      </w:r>
      <w:r>
        <w:rPr>
          <w:rFonts w:hint="eastAsia"/>
        </w:rPr>
        <w:t>　　图表 食玩行业标准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2019-2023年中国食玩行业市场规模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2024年中国食玩行业产能</w:t>
      </w:r>
      <w:r>
        <w:rPr>
          <w:rFonts w:hint="eastAsia"/>
        </w:rPr>
        <w:br/>
      </w:r>
      <w:r>
        <w:rPr>
          <w:rFonts w:hint="eastAsia"/>
        </w:rPr>
        <w:t>　　图表 2019-2023年中国食玩行业产量统计</w:t>
      </w:r>
      <w:r>
        <w:rPr>
          <w:rFonts w:hint="eastAsia"/>
        </w:rPr>
        <w:br/>
      </w:r>
      <w:r>
        <w:rPr>
          <w:rFonts w:hint="eastAsia"/>
        </w:rPr>
        <w:t>　　图表 食玩行业动态</w:t>
      </w:r>
      <w:r>
        <w:rPr>
          <w:rFonts w:hint="eastAsia"/>
        </w:rPr>
        <w:br/>
      </w:r>
      <w:r>
        <w:rPr>
          <w:rFonts w:hint="eastAsia"/>
        </w:rPr>
        <w:t>　　图表 2019-2023年中国食玩市场需求量</w:t>
      </w:r>
      <w:r>
        <w:rPr>
          <w:rFonts w:hint="eastAsia"/>
        </w:rPr>
        <w:br/>
      </w:r>
      <w:r>
        <w:rPr>
          <w:rFonts w:hint="eastAsia"/>
        </w:rPr>
        <w:t>　　图表 2024年中国食玩行业需求区域调研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2019-2023年中国食玩行情</w:t>
      </w:r>
      <w:r>
        <w:rPr>
          <w:rFonts w:hint="eastAsia"/>
        </w:rPr>
        <w:br/>
      </w:r>
      <w:r>
        <w:rPr>
          <w:rFonts w:hint="eastAsia"/>
        </w:rPr>
        <w:t>　　图表 2019-2023年中国食玩价格走势图</w:t>
      </w:r>
      <w:r>
        <w:rPr>
          <w:rFonts w:hint="eastAsia"/>
        </w:rPr>
        <w:br/>
      </w:r>
      <w:r>
        <w:rPr>
          <w:rFonts w:hint="eastAsia"/>
        </w:rPr>
        <w:t>　　图表 2019-2023年中国食玩行业销售收入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2019-2023年中国食玩行业盈利情况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2019-2023年中国食玩行业利润总额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2019-2023年中国食玩进口统计</w:t>
      </w:r>
      <w:r>
        <w:rPr>
          <w:rFonts w:hint="eastAsia"/>
        </w:rPr>
        <w:br/>
      </w:r>
      <w:r>
        <w:rPr>
          <w:rFonts w:hint="eastAsia"/>
        </w:rPr>
        <w:t>　　图表 2019-2023年中国食玩出口统计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2019-2023年中国食玩行业企业数量统计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**地区食玩市场规模</w:t>
      </w:r>
      <w:r>
        <w:rPr>
          <w:rFonts w:hint="eastAsia"/>
        </w:rPr>
        <w:br/>
      </w:r>
      <w:r>
        <w:rPr>
          <w:rFonts w:hint="eastAsia"/>
        </w:rPr>
        <w:t>　　图表 **地区食玩行业市场需求</w:t>
      </w:r>
      <w:r>
        <w:rPr>
          <w:rFonts w:hint="eastAsia"/>
        </w:rPr>
        <w:br/>
      </w:r>
      <w:r>
        <w:rPr>
          <w:rFonts w:hint="eastAsia"/>
        </w:rPr>
        <w:t>　　图表 **地区食玩市场调研</w:t>
      </w:r>
      <w:r>
        <w:rPr>
          <w:rFonts w:hint="eastAsia"/>
        </w:rPr>
        <w:br/>
      </w:r>
      <w:r>
        <w:rPr>
          <w:rFonts w:hint="eastAsia"/>
        </w:rPr>
        <w:t>　　图表 **地区食玩行业市场需求分析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**地区食玩市场规模</w:t>
      </w:r>
      <w:r>
        <w:rPr>
          <w:rFonts w:hint="eastAsia"/>
        </w:rPr>
        <w:br/>
      </w:r>
      <w:r>
        <w:rPr>
          <w:rFonts w:hint="eastAsia"/>
        </w:rPr>
        <w:t>　　图表 **地区食玩行业市场需求</w:t>
      </w:r>
      <w:r>
        <w:rPr>
          <w:rFonts w:hint="eastAsia"/>
        </w:rPr>
        <w:br/>
      </w:r>
      <w:r>
        <w:rPr>
          <w:rFonts w:hint="eastAsia"/>
        </w:rPr>
        <w:t>　　图表 **地区食玩市场调研</w:t>
      </w:r>
      <w:r>
        <w:rPr>
          <w:rFonts w:hint="eastAsia"/>
        </w:rPr>
        <w:br/>
      </w:r>
      <w:r>
        <w:rPr>
          <w:rFonts w:hint="eastAsia"/>
        </w:rPr>
        <w:t>　　图表 **地区食玩行业市场需求分析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食玩行业竞争对手分析</w:t>
      </w:r>
      <w:r>
        <w:rPr>
          <w:rFonts w:hint="eastAsia"/>
        </w:rPr>
        <w:br/>
      </w:r>
      <w:r>
        <w:rPr>
          <w:rFonts w:hint="eastAsia"/>
        </w:rPr>
        <w:t>　　图表 食玩重点企业（一）基本信息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2024-2030年中国食玩行业市场规模预测</w:t>
      </w:r>
      <w:r>
        <w:rPr>
          <w:rFonts w:hint="eastAsia"/>
        </w:rPr>
        <w:br/>
      </w:r>
      <w:r>
        <w:rPr>
          <w:rFonts w:hint="eastAsia"/>
        </w:rPr>
        <w:t>　　图表 食玩行业准入条件</w:t>
      </w:r>
      <w:r>
        <w:rPr>
          <w:rFonts w:hint="eastAsia"/>
        </w:rPr>
        <w:br/>
      </w:r>
      <w:r>
        <w:rPr>
          <w:rFonts w:hint="eastAsia"/>
        </w:rPr>
        <w:t>　　图表 2024年中国食玩市场前景</w:t>
      </w:r>
      <w:r>
        <w:rPr>
          <w:rFonts w:hint="eastAsia"/>
        </w:rPr>
        <w:br/>
      </w:r>
      <w:r>
        <w:rPr>
          <w:rFonts w:hint="eastAsia"/>
        </w:rPr>
        <w:t>　　图表 2024-2030年中国食玩行业信息化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2f1ca8c054659" w:history="1">
        <w:r>
          <w:rPr>
            <w:rStyle w:val="Hyperlink"/>
          </w:rPr>
          <w:t>中国食玩市场现状调研分析与发展前景报告（2024-2030年）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2f1ca8c054659" w:history="1">
        <w:r>
          <w:rPr>
            <w:rStyle w:val="Hyperlink"/>
          </w:rPr>
          <w:t>https://www.20087.com/6/15/ShiWanFaZhanQianJing.html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895dd956a4e98" w:history="1">
      <w:r>
        <w:rPr>
          <w:rStyle w:val="Hyperlink"/>
        </w:rPr>
        <w:t>中国食玩市场现状调研分析与发展前景报告（2024-2030年）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iWanFaZhanQianJing.html" TargetMode="External" Id="Rcf72f1ca8c05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iWanFaZhanQianJing.html" TargetMode="External" Id="R514895dd956a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2024-06-23T00:02:53Z</dcterms:created>
  <dcterms:modified xsi:type="dcterms:W3CDTF">2024-06-23T01:02:53Z</dcterms:modified>
  <dc:subject>中国食玩市场现状调研分析与发展前景报告（2024-2030年）</dc:subject>
  <dc:title>中国食玩市场现状调研分析与发展前景报告（2024-2030年）</dc:title>
  <cp:keywords>中国食玩市场现状调研分析与发展前景报告（2024-2030年）</cp:keywords>
  <dc:description>中国食玩市场现状调研分析与发展前景报告（2024-2030年）</dc:description>
</cp:coreProperties>
</file>