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b3fa74364dc7" w:history="1">
              <w:r>
                <w:rPr>
                  <w:rStyle w:val="Hyperlink"/>
                </w:rPr>
                <w:t>2024-2030年中国团膳行业发展全面调研与未来趋势报告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b3fa74364dc7" w:history="1">
              <w:r>
                <w:rPr>
                  <w:rStyle w:val="Hyperlink"/>
                </w:rPr>
                <w:t>2024-2030年中国团膳行业发展全面调研与未来趋势报告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ab3fa74364dc7" w:history="1">
                <w:r>
                  <w:rPr>
                    <w:rStyle w:val="Hyperlink"/>
                  </w:rPr>
                  <w:t>https://www.20087.com/8/65/TuanShanFaZhanQuShiYuCe.html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主要面向学校、企事业单位等集体用餐需求，近年来随着消费者对健康饮食和食品安全意识的提高，团膳服务也在不断升级。目前，团膳服务不仅提供营养均衡的餐食，还注重食材的可追溯性和食品安全管理。同时，随着移动互联网技术的发展，许多团膳服务商开始采用在线订餐系统，为客户提供更加便捷的服务体验。此外，为了满足不同人群的饮食需求，团膳服务还提供了多种口味和特殊饮食选项。</w:t>
      </w:r>
      <w:r>
        <w:rPr>
          <w:rFonts w:hint="eastAsia"/>
        </w:rPr>
        <w:br/>
      </w:r>
      <w:r>
        <w:rPr>
          <w:rFonts w:hint="eastAsia"/>
        </w:rPr>
        <w:t>　　未来，团膳服务的发展将更加注重健康营养和个性化服务。一方面，随着健康生活方式的普及，团膳服务将更加注重提供营养均衡、低热量、低脂肪的健康餐食，以满足消费者对健康饮食的需求。另一方面，随着个性化需求的增长，团膳服务将提供更加多样化的菜单选择，包括针对不同饮食偏好的定制化服务。此外，随着智能化技术的应用，团膳服务将更加注重数据分析，以提供更加精准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b3fa74364dc7" w:history="1">
        <w:r>
          <w:rPr>
            <w:rStyle w:val="Hyperlink"/>
          </w:rPr>
          <w:t>2024-2030年中国团膳行业发展全面调研与未来趋势报告</w:t>
        </w:r>
      </w:hyperlink>
      <w:r>
        <w:rPr>
          <w:rFonts w:hint="eastAsia"/>
        </w:rPr>
        <w:t>》专业、系统地分析了团膳行业现状，包括市场需求、市场规模及价格动态，全面梳理了团膳产业链结构，并对团膳细分市场进行了探究。团膳报告基于详实数据，科学预测了团膳市场发展前景和发展趋势，同时剖析了团膳品牌竞争、市场集中度以及重点企业的市场地位。在识别风险与机遇的基础上，团膳报告提出了针对性的发展策略和建议。团膳报告为团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全球团膳及快餐服务行业发展分析</w:t>
      </w:r>
      <w:r>
        <w:rPr>
          <w:rFonts w:hint="eastAsia"/>
        </w:rPr>
        <w:br/>
      </w:r>
      <w:r>
        <w:rPr>
          <w:rFonts w:hint="eastAsia"/>
        </w:rPr>
        <w:t>　　第一节 全球团膳及快餐服务行业发展轨迹综述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二、全球团膳及快餐服务行业发展面临的问题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三、全球团膳及快餐服务行业技术发展现状及趋势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全球团膳及快餐服务行业市场情况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一、2024年全球团膳及快餐服务产业发展分析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四、2024年全球团膳及快餐服务行业研发动态</w:t>
      </w:r>
      <w:r>
        <w:rPr>
          <w:rFonts w:hint="eastAsia"/>
        </w:rPr>
        <w:br/>
      </w:r>
      <w:r>
        <w:rPr>
          <w:rFonts w:hint="eastAsia"/>
        </w:rPr>
        <w:t>　　　　五、2024年全球团膳及快餐服务行业挑战与机会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四、2019-2024年韩国团膳及快餐服务行业发展分析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第四节 2024-2030年我国团膳及快餐服务行业政策分析</w:t>
      </w:r>
      <w:r>
        <w:rPr>
          <w:rFonts w:hint="eastAsia"/>
        </w:rPr>
        <w:br/>
      </w:r>
      <w:r>
        <w:rPr>
          <w:rFonts w:hint="eastAsia"/>
        </w:rPr>
        <w:t>　　　　一、《商务部关于推动餐饮业转型发展的指导意见》</w:t>
      </w:r>
      <w:r>
        <w:rPr>
          <w:rFonts w:hint="eastAsia"/>
        </w:rPr>
        <w:br/>
      </w:r>
      <w:r>
        <w:rPr>
          <w:rFonts w:hint="eastAsia"/>
        </w:rPr>
        <w:t>　　　　二、《关于加快居民生活服务业线上线下融合创新发展的实施意见》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我国团膳及快餐服务行业发展现状</w:t>
      </w:r>
      <w:r>
        <w:rPr>
          <w:rFonts w:hint="eastAsia"/>
        </w:rPr>
        <w:br/>
      </w:r>
      <w:r>
        <w:rPr>
          <w:rFonts w:hint="eastAsia"/>
        </w:rPr>
        <w:t>　　第一节 中国团膳及快餐服务行业发展概述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二、中国团膳及快餐服务行业发展面临问题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三、中国团膳及快餐服务行业发展现状及趋势</w:t>
      </w:r>
      <w:r>
        <w:rPr>
          <w:rFonts w:hint="eastAsia"/>
        </w:rPr>
        <w:br/>
      </w:r>
      <w:r>
        <w:rPr>
          <w:rFonts w:hint="eastAsia"/>
        </w:rPr>
        <w:t>　　第二节 我国团膳及快餐服务行业发展状况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一、2024年中国团膳及快餐服务行业发展回顾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二、2024年我国团膳及快餐服务市场发展分析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2019-2024年中国团膳及快餐服务行业供需分析</w:t>
      </w:r>
      <w:r>
        <w:rPr>
          <w:rFonts w:hint="eastAsia"/>
        </w:rPr>
        <w:br/>
      </w:r>
      <w:r>
        <w:rPr>
          <w:rFonts w:hint="eastAsia"/>
        </w:rPr>
        <w:t>　　第四节 2024年团膳及快餐服务行业产量分析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一、2024年我国团膳及快餐服务产量分析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二、2024-2030年我国团膳及快餐服务产量预测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中国团膳及快餐服务行业区域市场分析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第二节 2019-2024年东北地区团膳及快餐服务行业分析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第三节 2019-2024年华东地区团膳及快餐服务行业分析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第四节 2019-2024年华南地区团膳及快餐服务行业分析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第五节 2019-2024年华中地区团膳及快餐服务行业分析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第六节 2019-2024年西南地区团膳及快餐服务行业分析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第七节 2019-2024年西北地区团膳及快餐服务行业分析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团膳及快餐服务行业投资与发展前景分析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2024年团膳及快餐服务行业投资情况分析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一、团膳及快餐服务投资项目分析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二、可以投资的团膳及快餐服务模式</w:t>
      </w:r>
      <w:r>
        <w:rPr>
          <w:rFonts w:hint="eastAsia"/>
        </w:rPr>
        <w:br/>
      </w:r>
      <w:r>
        <w:rPr>
          <w:rFonts w:hint="eastAsia"/>
        </w:rPr>
        <w:t>　　　　三、2024年团膳及快餐服务投资机会</w:t>
      </w:r>
      <w:r>
        <w:rPr>
          <w:rFonts w:hint="eastAsia"/>
        </w:rPr>
        <w:br/>
      </w:r>
      <w:r>
        <w:rPr>
          <w:rFonts w:hint="eastAsia"/>
        </w:rPr>
        <w:t>　　　　四、2024年团膳及快餐服务投资新方向</w:t>
      </w:r>
      <w:r>
        <w:rPr>
          <w:rFonts w:hint="eastAsia"/>
        </w:rPr>
        <w:br/>
      </w:r>
      <w:r>
        <w:rPr>
          <w:rFonts w:hint="eastAsia"/>
        </w:rPr>
        <w:t>　　第三节 团膳及快餐服务行业发展前景分析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一、贸易战后团膳及快餐服务市场的发展前景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二、2024年团膳及快餐服务市场面临的发展商机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二、团膳及快餐服务企业集中度分析</w:t>
      </w:r>
      <w:r>
        <w:rPr>
          <w:rFonts w:hint="eastAsia"/>
        </w:rPr>
        <w:br/>
      </w:r>
      <w:r>
        <w:rPr>
          <w:rFonts w:hint="eastAsia"/>
        </w:rPr>
        <w:t>　　　　三、团膳及快餐服务区域集中度分析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一、2024年团膳及快餐服务行业竞争分析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二、2024年中外团膳及快餐服务产品竞争分析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三、2019-2024年我国团膳及快餐服务市场竞争分析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四、2024-2030年国内主要团膳及快餐服务企业动向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2024-2030年中国团膳及快餐服务行业发展形势分析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团膳及快餐服务行业发展概况</w:t>
      </w:r>
      <w:r>
        <w:rPr>
          <w:rFonts w:hint="eastAsia"/>
        </w:rPr>
        <w:br/>
      </w:r>
      <w:r>
        <w:rPr>
          <w:rFonts w:hint="eastAsia"/>
        </w:rPr>
        <w:t>　　　　一、团膳及快餐服务行业发展特点分析</w:t>
      </w:r>
      <w:r>
        <w:rPr>
          <w:rFonts w:hint="eastAsia"/>
        </w:rPr>
        <w:br/>
      </w:r>
      <w:r>
        <w:rPr>
          <w:rFonts w:hint="eastAsia"/>
        </w:rPr>
        <w:t>　　　　　　1、在经营时间方面的特性</w:t>
      </w:r>
      <w:r>
        <w:rPr>
          <w:rFonts w:hint="eastAsia"/>
        </w:rPr>
        <w:br/>
      </w:r>
      <w:r>
        <w:rPr>
          <w:rFonts w:hint="eastAsia"/>
        </w:rPr>
        <w:t>　　　　　　2、在日常运营特性方面</w:t>
      </w:r>
      <w:r>
        <w:rPr>
          <w:rFonts w:hint="eastAsia"/>
        </w:rPr>
        <w:br/>
      </w:r>
      <w:r>
        <w:rPr>
          <w:rFonts w:hint="eastAsia"/>
        </w:rPr>
        <w:t>　　　　　　3、行业整体特性方面</w:t>
      </w:r>
      <w:r>
        <w:rPr>
          <w:rFonts w:hint="eastAsia"/>
        </w:rPr>
        <w:br/>
      </w:r>
      <w:r>
        <w:rPr>
          <w:rFonts w:hint="eastAsia"/>
        </w:rPr>
        <w:t>　　　　二、团膳及快餐服务行业投资现状分析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三、团膳及快餐服务行业总产值分析</w:t>
      </w:r>
      <w:r>
        <w:rPr>
          <w:rFonts w:hint="eastAsia"/>
        </w:rPr>
        <w:br/>
      </w:r>
      <w:r>
        <w:rPr>
          <w:rFonts w:hint="eastAsia"/>
        </w:rPr>
        <w:t>　　　　四、团膳及快餐服务行业技术发展分析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2019-2024年团膳及快餐服务行业市场情况分析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二、团膳及快餐服务市场存在的问题</w:t>
      </w:r>
      <w:r>
        <w:rPr>
          <w:rFonts w:hint="eastAsia"/>
        </w:rPr>
        <w:br/>
      </w:r>
      <w:r>
        <w:rPr>
          <w:rFonts w:hint="eastAsia"/>
        </w:rPr>
        <w:t>　　　　三、团膳及快餐服务市场规模分析</w:t>
      </w:r>
      <w:r>
        <w:rPr>
          <w:rFonts w:hint="eastAsia"/>
        </w:rPr>
        <w:br/>
      </w:r>
      <w:r>
        <w:rPr>
          <w:rFonts w:hint="eastAsia"/>
        </w:rPr>
        <w:t>　　第三节 中国团膳及快餐服务产销状况分析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一、团膳及快餐服务产值分析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二、团膳及快餐服务行业容量分析</w:t>
      </w:r>
      <w:r>
        <w:rPr>
          <w:rFonts w:hint="eastAsia"/>
        </w:rPr>
        <w:br/>
      </w:r>
      <w:r>
        <w:rPr>
          <w:rFonts w:hint="eastAsia"/>
        </w:rPr>
        <w:t>　　　　三、团膳及快餐服务市场需求状况分析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　　1、解放军再创业，团餐企业新五心挂牌新三板</w:t>
      </w:r>
      <w:r>
        <w:rPr>
          <w:rFonts w:hint="eastAsia"/>
        </w:rPr>
        <w:br/>
      </w:r>
      <w:r>
        <w:rPr>
          <w:rFonts w:hint="eastAsia"/>
        </w:rPr>
        <w:t>　　　　　　2、云南省多措并举推动住宿餐饮业全面转型升级</w:t>
      </w:r>
      <w:r>
        <w:rPr>
          <w:rFonts w:hint="eastAsia"/>
        </w:rPr>
        <w:br/>
      </w:r>
      <w:r>
        <w:rPr>
          <w:rFonts w:hint="eastAsia"/>
        </w:rPr>
        <w:t>　　　　　　3、吉林省启动“游吉林赏冰雪品美食”系列活动</w:t>
      </w:r>
      <w:r>
        <w:rPr>
          <w:rFonts w:hint="eastAsia"/>
        </w:rPr>
        <w:br/>
      </w:r>
      <w:r>
        <w:rPr>
          <w:rFonts w:hint="eastAsia"/>
        </w:rPr>
        <w:t>　　　　　　4、肃：舌尖上的“供给侧改革”见了成效</w:t>
      </w:r>
      <w:r>
        <w:rPr>
          <w:rFonts w:hint="eastAsia"/>
        </w:rPr>
        <w:br/>
      </w:r>
      <w:r>
        <w:rPr>
          <w:rFonts w:hint="eastAsia"/>
        </w:rPr>
        <w:t>　　　　　　5、百胜中国正式独立登陆纽交所餐厅数量将扩至三倍</w:t>
      </w:r>
      <w:r>
        <w:rPr>
          <w:rFonts w:hint="eastAsia"/>
        </w:rPr>
        <w:br/>
      </w:r>
      <w:r>
        <w:rPr>
          <w:rFonts w:hint="eastAsia"/>
        </w:rPr>
        <w:t>　　　　　　6、安徽餐饮市场渐趋回暖</w:t>
      </w:r>
      <w:r>
        <w:rPr>
          <w:rFonts w:hint="eastAsia"/>
        </w:rPr>
        <w:br/>
      </w:r>
      <w:r>
        <w:rPr>
          <w:rFonts w:hint="eastAsia"/>
        </w:rPr>
        <w:t>　　　　　　7、山西限额以上餐饮业三年来首次实现正增长</w:t>
      </w:r>
      <w:r>
        <w:rPr>
          <w:rFonts w:hint="eastAsia"/>
        </w:rPr>
        <w:br/>
      </w:r>
      <w:r>
        <w:rPr>
          <w:rFonts w:hint="eastAsia"/>
        </w:rPr>
        <w:t>　　　　　　8、便宜坊集团品牌进驻和平里社区</w:t>
      </w:r>
      <w:r>
        <w:rPr>
          <w:rFonts w:hint="eastAsia"/>
        </w:rPr>
        <w:br/>
      </w:r>
      <w:r>
        <w:rPr>
          <w:rFonts w:hint="eastAsia"/>
        </w:rPr>
        <w:t>　　　　　　9、商务部召开例行新闻发布会提高食品安全保障水平成为工作重点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中国团膳及快餐服务所属行业整体运行指标分析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2024年中国团膳及快餐服务所属行业总体规模分析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中国团膳及快餐服务所属行业产销分析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2019-2024年中国团膳及快餐服务所属行业财务指标总体分析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一、2019-2024年团膳及快餐服务所属行业价格走势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二、2019-2024年团膳及快餐服务所属行业营业收入情况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三、2019-2024年团膳及快餐服务所属行业毛利率情况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四、2019-2024年团膳及快餐服务所属行业赢利能力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五、2019-2024年团膳及快餐服务所属行业赢利水平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六、2024-2030年团膳及快餐服务所属行业赢利预测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团膳及快餐服务所属行业盈利能力分析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2024年中国团膳及快餐服务所属行业利润总额分析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2024年中国团膳及快餐服务所属行业销售利润率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2024年中国团膳及快餐服务所属行业总资产利润率分析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2024年中国团膳及快餐服务所属行业产值利税率分析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团膳及快餐服务重点企业发展分析</w:t>
      </w:r>
      <w:r>
        <w:rPr>
          <w:rFonts w:hint="eastAsia"/>
        </w:rPr>
        <w:br/>
      </w:r>
      <w:r>
        <w:rPr>
          <w:rFonts w:hint="eastAsia"/>
        </w:rPr>
        <w:t>　　第一节 千喜鹤集团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快客利（中国）控股集团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上海久光餐饮管理有限公司</w:t>
      </w:r>
      <w:r>
        <w:rPr>
          <w:rFonts w:hint="eastAsia"/>
        </w:rPr>
        <w:br/>
      </w:r>
      <w:r>
        <w:rPr>
          <w:rFonts w:hint="eastAsia"/>
        </w:rPr>
        <w:t>　　第四节 和兴隆</w:t>
      </w:r>
      <w:r>
        <w:rPr>
          <w:rFonts w:hint="eastAsia"/>
        </w:rPr>
        <w:br/>
      </w:r>
      <w:r>
        <w:rPr>
          <w:rFonts w:hint="eastAsia"/>
        </w:rPr>
        <w:t>　　第五节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团膳及快餐服务行业投资策略分析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2024年团膳及快餐服务行业投资效益分析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2024年团膳及快餐服务行业投资策略研究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影响团膳及快餐服务行业发展的主要因素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一、2024年影响团膳及快餐服务行业运行的有利因素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二、2024年影响团膳及快餐服务行业运行的稳定因素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三、2024年影响团膳及快餐服务行业运行的不利因素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四、2024年我国团膳及快餐服务行业发展面临的挑战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五、2024年我国团膳及快餐服务行业发展面临的机遇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一、2024-2030年团膳及快餐服务行业市场风险预测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二、2024-2030年团膳及快餐服务行业政策风险预测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三、2024-2030年团膳及快餐服务行业经营风险预测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四、2024-2030年团膳及快餐服务行业技术风险预测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五、2024-2030年团膳及快餐服务行业竞争风险预测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六、2024-2030年团膳及快餐服务行业其他风险预测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2024-2030年团膳及快餐服务行业发展趋势分析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2024-2030年中国团膳及快餐服务市场趋势分析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一、2019-2024年我国团膳及快餐服务市场趋势总结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二、2024-2030年我国团膳及快餐服务发展趋势分析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2024-2030年团膳及快餐服务产品发展趋势分析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一、2024-2030年团膳及快餐服务产品技术趋势分析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二、2024-2030年团膳及快餐服务产品价格趋势分析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2024-2030年中国团膳及快餐服务行业供需预测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一、2024-2030年中国团膳及快餐服务供给预测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二、2024-2030年中国团膳及快餐服务需求预测</w:t>
      </w:r>
      <w:r>
        <w:rPr>
          <w:rFonts w:hint="eastAsia"/>
        </w:rPr>
        <w:br/>
      </w:r>
      <w:r>
        <w:rPr>
          <w:rFonts w:hint="eastAsia"/>
        </w:rPr>
        <w:t>　　第四节 2024-2030年团膳及快餐服务行业规划建议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团膳及快餐服务企业管理策略建议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一、团膳及快餐服务价格策略分析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二、团膳及快餐服务渠道策略分析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一、提高中国团膳及快餐服务企业核心竞争力的对策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二、团膳及快餐服务企业提升竞争力的主要方向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三、影响团膳及快餐服务企业核心竞争力的因素及提升途径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对我国团膳及快餐服务品牌的战略思考</w:t>
      </w:r>
      <w:r>
        <w:rPr>
          <w:rFonts w:hint="eastAsia"/>
        </w:rPr>
        <w:br/>
      </w:r>
      <w:r>
        <w:rPr>
          <w:rFonts w:hint="eastAsia"/>
        </w:rPr>
        <w:t>　　　　一、团膳及快餐服务实施品牌战略的意义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三、我国团膳企业的品牌战略</w:t>
      </w:r>
      <w:r>
        <w:rPr>
          <w:rFonts w:hint="eastAsia"/>
        </w:rPr>
        <w:br/>
      </w:r>
      <w:r>
        <w:rPr>
          <w:rFonts w:hint="eastAsia"/>
        </w:rPr>
        <w:t>　　　　四、团膳品牌战略管理的策略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2024-2030年团膳及快餐服务行业投资战略研究</w:t>
      </w:r>
      <w:r>
        <w:rPr>
          <w:rFonts w:hint="eastAsia"/>
        </w:rPr>
        <w:br/>
      </w:r>
      <w:r>
        <w:rPr>
          <w:rFonts w:hint="eastAsia"/>
        </w:rPr>
        <w:t>　　第一节 团膳及快餐服务行业发展战略研究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对我国团膳及快餐服务品牌的战略思考</w:t>
      </w:r>
      <w:r>
        <w:rPr>
          <w:rFonts w:hint="eastAsia"/>
        </w:rPr>
        <w:br/>
      </w:r>
      <w:r>
        <w:rPr>
          <w:rFonts w:hint="eastAsia"/>
        </w:rPr>
        <w:t>　　　　一、团膳及快餐服务品牌的重要性</w:t>
      </w:r>
      <w:r>
        <w:rPr>
          <w:rFonts w:hint="eastAsia"/>
        </w:rPr>
        <w:br/>
      </w:r>
      <w:r>
        <w:rPr>
          <w:rFonts w:hint="eastAsia"/>
        </w:rPr>
        <w:t>　　　　二、团膳及快餐服务实施品牌战略的意义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三、团膳及快餐服务企业品牌的现状分析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四、我国团膳及快餐服务企业的品牌战略</w:t>
      </w:r>
      <w:r>
        <w:rPr>
          <w:rFonts w:hint="eastAsia"/>
        </w:rPr>
        <w:br/>
      </w:r>
      <w:r>
        <w:rPr>
          <w:rFonts w:hint="eastAsia"/>
        </w:rPr>
        <w:t>　　　　五、团膳及快餐服务品牌战略管理的策略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团膳及快餐服务经营策略分析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一、团膳及快餐服务市场细分策略</w:t>
      </w:r>
      <w:r>
        <w:rPr>
          <w:rFonts w:hint="eastAsia"/>
        </w:rPr>
        <w:br/>
      </w:r>
      <w:r>
        <w:rPr>
          <w:rFonts w:hint="eastAsia"/>
        </w:rPr>
        <w:t>　　　　二、团膳及快餐服务市场创新策略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四、团膳及快餐服务新产品差异化战略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(中-智林)2024-2030年中国企业投资策略分析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2019-2024年我国团膳产量情况</w:t>
      </w:r>
      <w:r>
        <w:rPr>
          <w:rFonts w:hint="eastAsia"/>
        </w:rPr>
        <w:br/>
      </w:r>
      <w:r>
        <w:rPr>
          <w:rFonts w:hint="eastAsia"/>
        </w:rPr>
        <w:t>　　图表 2024-2030年我国团膳及快餐服务产量预测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2019-2024年我国团膳及快餐服务行业投资规模及增长率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2019-2024年我国团膳及快餐服务行业利润率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2019-2024年我国团膳及快餐服务行业毛利率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2024-2030年我国团膳及快餐服务行业利润率预测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b3fa74364dc7" w:history="1">
        <w:r>
          <w:rPr>
            <w:rStyle w:val="Hyperlink"/>
          </w:rPr>
          <w:t>2024-2030年中国团膳行业发展全面调研与未来趋势报告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ab3fa74364dc7" w:history="1">
        <w:r>
          <w:rPr>
            <w:rStyle w:val="Hyperlink"/>
          </w:rPr>
          <w:t>https://www.20087.com/8/65/TuanShanFaZhanQuShiYuCe.html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e1806ada4f88" w:history="1">
      <w:r>
        <w:rPr>
          <w:rStyle w:val="Hyperlink"/>
        </w:rPr>
        <w:t>2024-2030年中国团膳行业发展全面调研与未来趋势报告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uanShanFaZhanQuShiYuCe.html" TargetMode="External" Id="Re39ab3fa743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uanShanFaZhanQuShiYuCe.html" TargetMode="External" Id="R6e51e1806ad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2024-05-15T06:13:00Z</dcterms:created>
  <dcterms:modified xsi:type="dcterms:W3CDTF">2024-05-15T07:13:00Z</dcterms:modified>
  <dc:subject>2024-2030年中国团膳行业发展全面调研与未来趋势报告</dc:subject>
  <dc:title>2024-2030年中国团膳行业发展全面调研与未来趋势报告</dc:title>
  <cp:keywords>2024-2030年中国团膳行业发展全面调研与未来趋势报告</cp:keywords>
  <dc:description>2024-2030年中国团膳行业发展全面调研与未来趋势报告</dc:description>
</cp:coreProperties>
</file>