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bada49ea24ef8" w:history="1">
              <w:r>
                <w:rPr>
                  <w:rStyle w:val="Hyperlink"/>
                </w:rPr>
                <w:t>全球与中国篮球球衣行业发展研究及前景趋势预测报告（2026-2032年）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bada49ea24ef8" w:history="1">
              <w:r>
                <w:rPr>
                  <w:rStyle w:val="Hyperlink"/>
                </w:rPr>
                <w:t>全球与中国篮球球衣行业发展研究及前景趋势预测报告（2026-2032年）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bada49ea24ef8" w:history="1">
                <w:r>
                  <w:rPr>
                    <w:rStyle w:val="Hyperlink"/>
                  </w:rPr>
                  <w:t>https://www.20087.com/9/35/LanQiuQiuYiFaZhanQianJingFenXi.html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球衣是运动装备的核心组成部分，主流采用高密度涤纶或再生聚酯纤维编织而成，强调速干排汗、四向弹力与轻量化特性，以适应高强度对抗与快速变向需求。专业级球衣普遍应用无缝剪裁、激光冲孔通风区及抗UV处理，部分国家队或职业联赛版本集成RFID芯片用于赛事管理。在街头篮球文化与NBA全球化影响下，球迷版球衣兼具竞技性能与时尚属性，联名款、复古配色及个性化定制服务显著提升消费粘性。然而，低价仿制品普遍存在透气性差、色牢度低及缝线易开裂问题；部分快时尚球衣忽视运动工效学，剪裁不合体影响动作舒展性。</w:t>
      </w:r>
      <w:r>
        <w:rPr>
          <w:rFonts w:hint="eastAsia"/>
        </w:rPr>
        <w:br/>
      </w:r>
      <w:r>
        <w:rPr>
          <w:rFonts w:hint="eastAsia"/>
        </w:rPr>
        <w:t>　　未来，篮球球衣将聚焦智能织物、闭环回收与身份表达融合方向升级。市场调研网指出，相变材料纤维可动态调节体表微气候，维持最佳体温区间；导电纱线嵌入支持心率或肌肉激活监测，为训练提供数据反馈。在循环经济推动下，品牌将推广“旧衣回收再造”计划，使用100%再生聚酯生产新球衣，并标注碳足迹标签。设计上，数字孪生技术允许用户在线预览虚拟试穿效果，支持动态图案生成（如随比赛进程变色）。具备高性能纺织技术、体育IP运营与可持续供应链的品牌，将在竞技表现与文化认同双重维度巩固市场领导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bada49ea24ef8" w:history="1">
        <w:r>
          <w:rPr>
            <w:rStyle w:val="Hyperlink"/>
          </w:rPr>
          <w:t>全球与中国篮球球衣行业发展研究及前景趋势预测报告（2026-2032年）</w:t>
        </w:r>
      </w:hyperlink>
      <w:r>
        <w:rPr>
          <w:rFonts w:hint="eastAsia"/>
        </w:rPr>
        <w:t>》，2025年篮球球衣行业市场规模达 亿元，预计2032年市场规模将达 亿元，期间年均复合增长率（CAGR）达 %。报告系统分析了篮球球衣行业的市场运行态势及发展趋势。报告从篮球球衣行业基础知识、发展环境入手，结合篮球球衣行业运行数据和产业链结构，全面解读篮球球衣市场竞争格局及重点企业表现，并基于此对篮球球衣行业发展前景作出预测，提供可操作的发展建议。研究采用定性与定量相结合的方法，整合国家统计局、相关协会的权威数据以及一手调研资料，确保结论的准确性和实用性，为篮球球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按产品类型细分，全球篮球球衣市场规模2021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无袖款</w:t>
      </w:r>
      <w:r>
        <w:rPr>
          <w:rFonts w:hint="eastAsia"/>
        </w:rPr>
        <w:br/>
      </w:r>
      <w:r>
        <w:rPr>
          <w:rFonts w:hint="eastAsia"/>
        </w:rPr>
        <w:t>　　　　1.3.3 短袖款</w:t>
      </w:r>
      <w:r>
        <w:rPr>
          <w:rFonts w:hint="eastAsia"/>
        </w:rPr>
        <w:br/>
      </w:r>
      <w:r>
        <w:rPr>
          <w:rFonts w:hint="eastAsia"/>
        </w:rPr>
        <w:t>　　　　1.3.4 长袖款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按应用细分，全球篮球球衣市场规模2021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个人运动</w:t>
      </w:r>
      <w:r>
        <w:rPr>
          <w:rFonts w:hint="eastAsia"/>
        </w:rPr>
        <w:br/>
      </w:r>
      <w:r>
        <w:rPr>
          <w:rFonts w:hint="eastAsia"/>
        </w:rPr>
        <w:t>　　　　1.4.3 职业比赛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篮球球衣行业发展总体概况</w:t>
      </w:r>
      <w:r>
        <w:rPr>
          <w:rFonts w:hint="eastAsia"/>
        </w:rPr>
        <w:br/>
      </w:r>
      <w:r>
        <w:rPr>
          <w:rFonts w:hint="eastAsia"/>
        </w:rPr>
        <w:t>　　　　1.5.2 篮球球衣行业发展主要特点</w:t>
      </w:r>
      <w:r>
        <w:rPr>
          <w:rFonts w:hint="eastAsia"/>
        </w:rPr>
        <w:br/>
      </w:r>
      <w:r>
        <w:rPr>
          <w:rFonts w:hint="eastAsia"/>
        </w:rPr>
        <w:t>　　　　1.5.3 篮球球衣行业发展影响因素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篮球球衣有利因素</w:t>
      </w:r>
      <w:r>
        <w:rPr>
          <w:rFonts w:hint="eastAsia"/>
        </w:rPr>
        <w:br/>
      </w:r>
      <w:r>
        <w:rPr>
          <w:rFonts w:hint="eastAsia"/>
        </w:rPr>
        <w:t>　　　　1.5.3 .2 篮球球衣不利因素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全球市场，近三年篮球球衣主要企业占有率及排名（按销量）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篮球球衣主要企业在国际市场占有率（按销量，2023-2026）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2025年篮球球衣主要企业在国际市场排名（按销量）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全球市场主要企业篮球球衣销量（2023-2026）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全球市场，近三年篮球球衣主要企业占有率及排名（按收入）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篮球球衣主要企业在国际市场占有率（按收入，2023-2026）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2025年篮球球衣主要企业在国际市场排名（按收入）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全球市场主要企业篮球球衣销售收入（2023-2026）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全球市场主要企业篮球球衣销售价格（2023-2026）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中国市场，近三年篮球球衣主要企业占有率及排名（按销量）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篮球球衣主要企业在中国市场占有率（按销量，2023-2026）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2025年篮球球衣主要企业在中国市场排名（按销量）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中国市场主要企业篮球球衣销量（2023-2026）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中国市场，近三年篮球球衣主要企业占有率及排名（按收入）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篮球球衣主要企业在中国市场占有率（按收入，2023-2026）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2025年篮球球衣主要企业在中国市场排名（按收入）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中国市场主要企业篮球球衣销售收入（2023-2026）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全球主要厂商篮球球衣总部及产地分布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全球主要厂商成立时间及篮球球衣商业化日期</w:t>
      </w:r>
      <w:r>
        <w:rPr>
          <w:rFonts w:hint="eastAsia"/>
        </w:rPr>
        <w:br/>
      </w:r>
      <w:r>
        <w:rPr>
          <w:rFonts w:hint="eastAsia"/>
        </w:rPr>
        <w:t>　　2.8 全球主要厂商篮球球衣产品类型及应用</w:t>
      </w:r>
      <w:r>
        <w:rPr>
          <w:rFonts w:hint="eastAsia"/>
        </w:rPr>
        <w:br/>
      </w:r>
      <w:r>
        <w:rPr>
          <w:rFonts w:hint="eastAsia"/>
        </w:rPr>
        <w:t>　　2.9 篮球球衣行业集中度、竞争程度分析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篮球球衣行业集中度分析：2025年全球Top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全球篮球球衣第一梯队、第二梯队和第三梯队生产商（品牌）及市场份额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全球篮球球衣总体规模分析</w:t>
      </w:r>
      <w:r>
        <w:rPr>
          <w:rFonts w:hint="eastAsia"/>
        </w:rPr>
        <w:br/>
      </w:r>
      <w:r>
        <w:rPr>
          <w:rFonts w:hint="eastAsia"/>
        </w:rPr>
        <w:t>　　3.1 全球篮球球衣供需现状及预测（2021-2032）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全球篮球球衣产能、产量、产能利用率及发展趋势（2021-2032）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全球篮球球衣产量、需求量及发展趋势（2021-2032）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全球主要地区篮球球衣产量及发展趋势（2021-2032）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全球主要地区篮球球衣产量（2021-2026）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全球主要地区篮球球衣产量（2027-2032）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全球主要地区篮球球衣产量市场份额（2021-2032）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中国篮球球衣供需现状及预测（2021-2032）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中国篮球球衣产能、产量、产能利用率及发展趋势（2021-2032）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中国篮球球衣产量、市场需求量及发展趋势（2021-2032）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中国市场篮球球衣进出口（2021-2032）</w:t>
      </w:r>
      <w:r>
        <w:rPr>
          <w:rFonts w:hint="eastAsia"/>
        </w:rPr>
        <w:br/>
      </w:r>
      <w:r>
        <w:rPr>
          <w:rFonts w:hint="eastAsia"/>
        </w:rPr>
        <w:t>　　3.4 全球篮球球衣销量及销售额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全球市场篮球球衣销售额（2021-2032）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全球市场篮球球衣销量（2021-2032）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全球市场篮球球衣价格趋势（2021-2032）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全球篮球球衣主要地区分析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全球主要地区篮球球衣市场规模分析：2021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全球主要地区篮球球衣销售收入及市场份额（2021-2026）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全球主要地区篮球球衣销售收入预测（2027-2032）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全球主要地区篮球球衣销量分析：2021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全球主要地区篮球球衣销量及市场份额预测（2027-2032）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不同产品类型篮球球衣分析</w:t>
      </w:r>
      <w:r>
        <w:rPr>
          <w:rFonts w:hint="eastAsia"/>
        </w:rPr>
        <w:br/>
      </w:r>
      <w:r>
        <w:rPr>
          <w:rFonts w:hint="eastAsia"/>
        </w:rPr>
        <w:t>　　6.1 全球不同产品类型篮球球衣销量（2021-2032）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全球不同产品类型篮球球衣销量预测（2027-2032）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全球不同产品类型篮球球衣收入（2021-2032）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全球不同产品类型篮球球衣收入及市场份额（2021-2026）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全球不同产品类型篮球球衣收入预测（2027-2032）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全球不同产品类型篮球球衣价格走势（2021-2032）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中国不同产品类型篮球球衣销量（2021-2032）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中国不同产品类型篮球球衣销量预测（2027-2032）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中国不同产品类型篮球球衣收入（2021-2032）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中国不同产品类型篮球球衣收入及市场份额（2021-2026）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中国不同产品类型篮球球衣收入预测（2027-2032）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不同应用篮球球衣分析</w:t>
      </w:r>
      <w:r>
        <w:rPr>
          <w:rFonts w:hint="eastAsia"/>
        </w:rPr>
        <w:br/>
      </w:r>
      <w:r>
        <w:rPr>
          <w:rFonts w:hint="eastAsia"/>
        </w:rPr>
        <w:t>　　7.1 全球不同应用篮球球衣销量（2021-2032）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全球不同应用篮球球衣销量预测（2027-2032）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全球不同应用篮球球衣收入（2021-2032）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全球不同应用篮球球衣收入及市场份额（2021-2026）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全球不同应用篮球球衣收入预测（2027-2032）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全球不同应用篮球球衣价格走势（2021-2032）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中国不同应用篮球球衣销量（2021-2032）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中国不同应用篮球球衣销量预测（2027-2032）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中国不同应用篮球球衣收入（2021-2032）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中国不同应用篮球球衣收入及市场份额（2021-2026）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中国不同应用篮球球衣收入预测（2027-2032）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篮球球衣行业发展趋势</w:t>
      </w:r>
      <w:r>
        <w:rPr>
          <w:rFonts w:hint="eastAsia"/>
        </w:rPr>
        <w:br/>
      </w:r>
      <w:r>
        <w:rPr>
          <w:rFonts w:hint="eastAsia"/>
        </w:rPr>
        <w:t>　　8.2 篮球球衣行业主要驱动因素</w:t>
      </w:r>
      <w:r>
        <w:rPr>
          <w:rFonts w:hint="eastAsia"/>
        </w:rPr>
        <w:br/>
      </w:r>
      <w:r>
        <w:rPr>
          <w:rFonts w:hint="eastAsia"/>
        </w:rPr>
        <w:t>　　8.3 篮球球衣中国企业SWOT分析</w:t>
      </w:r>
      <w:r>
        <w:rPr>
          <w:rFonts w:hint="eastAsia"/>
        </w:rPr>
        <w:br/>
      </w:r>
      <w:r>
        <w:rPr>
          <w:rFonts w:hint="eastAsia"/>
        </w:rPr>
        <w:t>　　8.4 中国篮球球衣行业政策环境分析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篮球球衣行业产业链简介</w:t>
      </w:r>
      <w:r>
        <w:rPr>
          <w:rFonts w:hint="eastAsia"/>
        </w:rPr>
        <w:br/>
      </w:r>
      <w:r>
        <w:rPr>
          <w:rFonts w:hint="eastAsia"/>
        </w:rPr>
        <w:t>　　　　9.1.1 篮球球衣行业供应链分析</w:t>
      </w:r>
      <w:r>
        <w:rPr>
          <w:rFonts w:hint="eastAsia"/>
        </w:rPr>
        <w:br/>
      </w:r>
      <w:r>
        <w:rPr>
          <w:rFonts w:hint="eastAsia"/>
        </w:rPr>
        <w:t>　　　　9.1.2 篮球球衣主要原料及供应情况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篮球球衣行业采购模式</w:t>
      </w:r>
      <w:r>
        <w:rPr>
          <w:rFonts w:hint="eastAsia"/>
        </w:rPr>
        <w:br/>
      </w:r>
      <w:r>
        <w:rPr>
          <w:rFonts w:hint="eastAsia"/>
        </w:rPr>
        <w:t>　　9.3 篮球球衣行业生产模式</w:t>
      </w:r>
      <w:r>
        <w:rPr>
          <w:rFonts w:hint="eastAsia"/>
        </w:rPr>
        <w:br/>
      </w:r>
      <w:r>
        <w:rPr>
          <w:rFonts w:hint="eastAsia"/>
        </w:rPr>
        <w:t>　　9.4 篮球球衣行业销售模式及销售渠道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按产品类型细分，全球篮球球衣市场规模2021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按应用细分，全球篮球球衣市场规模（CAGR）2021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篮球球衣行业发展主要特点</w:t>
      </w:r>
      <w:r>
        <w:rPr>
          <w:rFonts w:hint="eastAsia"/>
        </w:rPr>
        <w:br/>
      </w:r>
      <w:r>
        <w:rPr>
          <w:rFonts w:hint="eastAsia"/>
        </w:rPr>
        <w:t>　　表 4： 篮球球衣行业发展有利因素分析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篮球球衣行业发展不利因素分析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进入篮球球衣行业壁垒</w:t>
      </w:r>
      <w:r>
        <w:rPr>
          <w:rFonts w:hint="eastAsia"/>
        </w:rPr>
        <w:br/>
      </w:r>
      <w:r>
        <w:rPr>
          <w:rFonts w:hint="eastAsia"/>
        </w:rPr>
        <w:t>　　表 7： 篮球球衣主要企业在国际市场占有率（按销量，2023-2026）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2025年篮球球衣主要企业在国际市场排名（按销量）&amp;（千件）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全球市场主要企业篮球球衣销量（2023-2026）&amp;（千件）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篮球球衣主要企业在国际市场占有率（按收入，2023-2026）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2025年篮球球衣主要企业在国际市场排名（按收入）&amp;（万元）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全球市场主要企业篮球球衣销售收入（2023-2026）&amp;（万元）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全球市场主要企业篮球球衣销售价格（2023-2026）&amp;（元/件）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篮球球衣主要企业在中国市场占有率（按销量，2023-2026）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2025年篮球球衣主要企业在中国市场排名（按销量）&amp;（千件）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中国市场主要企业篮球球衣销量（2023-2026）&amp;（千件）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篮球球衣主要企业在中国市场占有率（按收入，2023-2026）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2025年篮球球衣主要企业在中国市场排名（按收入）&amp;（万元）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中国市场主要企业篮球球衣销售收入（2023-2026）&amp;（万元）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全球主要厂商篮球球衣总部及产地分布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全球主要厂商成立时间及篮球球衣商业化日期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全球主要厂商篮球球衣产品类型及应用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2025年全球篮球球衣主要厂商市场地位（第一梯队、第二梯队和第三梯队）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全球篮球球衣市场投资、并购等现状分析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全球主要地区篮球球衣产量增速（CAGR）：（2021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全球主要地区篮球球衣产量（2021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全球主要地区篮球球衣产量（2021-2026）&amp;（千件）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全球主要地区篮球球衣产量（2027-2032）&amp;（千件）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全球主要地区篮球球衣产量市场份额（2021-2026）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全球主要地区篮球球衣产量市场份额（2027-2032）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中国市场篮球球衣产量、销量、进出口（2021-2026）&amp;（千件）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中国市场篮球球衣产量、销量、进出口预测（2027-2032）&amp;（千件）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全球主要地区篮球球衣销售收入增速：（2021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全球主要地区篮球球衣销售收入（2021-2026）&amp;（万元）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全球主要地区篮球球衣销售收入市场份额（2021-2026）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全球主要地区篮球球衣收入（2027-2032）&amp;（万元）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全球主要地区篮球球衣收入市场份额（2027-2032）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全球主要地区篮球球衣销量（千件）：2021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全球主要地区篮球球衣销量（2027-2032）&amp;（千件）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全球主要地区篮球球衣销量份额（2027-2032）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全球不同产品类型篮球球衣销量预测（2027-2032）&amp;（千件）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全球市场不同产品类型篮球球衣销量市场份额预测（2027-2032）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全球不同产品类型篮球球衣收入（2021-2026）&amp;（万元）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全球不同产品类型篮球球衣收入市场份额（2021-2026）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全球不同产品类型篮球球衣收入预测（2027-2032）&amp;（万元）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全球不同产品类型篮球球衣收入市场份额预测（2027-2032）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中国不同产品类型篮球球衣销量预测（2027-2032）&amp;（千件）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全球市场不同产品类型篮球球衣销量市场份额预测（2027-2032）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中国不同产品类型篮球球衣收入（2021-2026）&amp;（万元）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中国不同产品类型篮球球衣收入市场份额（2021-2026）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中国不同产品类型篮球球衣收入预测（2027-2032）&amp;（万元）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中国不同产品类型篮球球衣收入市场份额预测（2027-2032）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全球不同应用篮球球衣销量预测（2027-2032）&amp;（千件）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全球市场不同应用篮球球衣销量市场份额预测（2027-2032）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全球不同应用篮球球衣收入（2021-2026）&amp;（万元）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全球不同应用篮球球衣收入市场份额（2021-2026）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全球不同应用篮球球衣收入预测（2027-2032）&amp;（万元）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全球不同应用篮球球衣收入市场份额预测（2027-2032）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中国不同应用篮球球衣销量预测（2027-2032）&amp;（千件）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中国市场不同应用篮球球衣销量市场份额预测（2027-2032）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中国不同应用篮球球衣收入（2021-2026）&amp;（万元）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中国不同应用篮球球衣收入市场份额（2021-2026）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中国不同应用篮球球衣收入预测（2027-2032）&amp;（万元）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中国不同应用篮球球衣收入市场份额预测（2027-2032）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篮球球衣行业发展趋势</w:t>
      </w:r>
      <w:r>
        <w:rPr>
          <w:rFonts w:hint="eastAsia"/>
        </w:rPr>
        <w:br/>
      </w:r>
      <w:r>
        <w:rPr>
          <w:rFonts w:hint="eastAsia"/>
        </w:rPr>
        <w:t>　　表 151： 篮球球衣行业主要驱动因素</w:t>
      </w:r>
      <w:r>
        <w:rPr>
          <w:rFonts w:hint="eastAsia"/>
        </w:rPr>
        <w:br/>
      </w:r>
      <w:r>
        <w:rPr>
          <w:rFonts w:hint="eastAsia"/>
        </w:rPr>
        <w:t>　　表 152： 篮球球衣行业供应链分析</w:t>
      </w:r>
      <w:r>
        <w:rPr>
          <w:rFonts w:hint="eastAsia"/>
        </w:rPr>
        <w:br/>
      </w:r>
      <w:r>
        <w:rPr>
          <w:rFonts w:hint="eastAsia"/>
        </w:rPr>
        <w:t>　　表 153： 篮球球衣上游原料供应商</w:t>
      </w:r>
      <w:r>
        <w:rPr>
          <w:rFonts w:hint="eastAsia"/>
        </w:rPr>
        <w:br/>
      </w:r>
      <w:r>
        <w:rPr>
          <w:rFonts w:hint="eastAsia"/>
        </w:rPr>
        <w:t>　　表 154： 篮球球衣主要地区不同应用客户分析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篮球球衣典型经销商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篮球球衣产品图片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全球不同产品类型篮球球衣销售额2021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全球不同产品类型篮球球衣市场份额2025 &amp; 2032</w:t>
      </w:r>
      <w:r>
        <w:rPr>
          <w:rFonts w:hint="eastAsia"/>
        </w:rPr>
        <w:br/>
      </w:r>
      <w:r>
        <w:rPr>
          <w:rFonts w:hint="eastAsia"/>
        </w:rPr>
        <w:t>　　图 4： 无袖款产品图片</w:t>
      </w:r>
      <w:r>
        <w:rPr>
          <w:rFonts w:hint="eastAsia"/>
        </w:rPr>
        <w:br/>
      </w:r>
      <w:r>
        <w:rPr>
          <w:rFonts w:hint="eastAsia"/>
        </w:rPr>
        <w:t>　　图 5： 短袖款产品图片</w:t>
      </w:r>
      <w:r>
        <w:rPr>
          <w:rFonts w:hint="eastAsia"/>
        </w:rPr>
        <w:br/>
      </w:r>
      <w:r>
        <w:rPr>
          <w:rFonts w:hint="eastAsia"/>
        </w:rPr>
        <w:t>　　图 6： 长袖款产品图片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全球不同应用篮球球衣市场份额2025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个人运动</w:t>
      </w:r>
      <w:r>
        <w:rPr>
          <w:rFonts w:hint="eastAsia"/>
        </w:rPr>
        <w:br/>
      </w:r>
      <w:r>
        <w:rPr>
          <w:rFonts w:hint="eastAsia"/>
        </w:rPr>
        <w:t>　　图 10： 职业比赛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2025年全球前五大生产商篮球球衣市场份额</w:t>
      </w:r>
      <w:r>
        <w:rPr>
          <w:rFonts w:hint="eastAsia"/>
        </w:rPr>
        <w:br/>
      </w:r>
      <w:r>
        <w:rPr>
          <w:rFonts w:hint="eastAsia"/>
        </w:rPr>
        <w:t>　　图 12： 2025年全球篮球球衣第一梯队、第二梯队和第三梯队厂商及市场份额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全球篮球球衣产能、产量、产能利用率及发展趋势（2021-2032）&amp;（千件）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全球篮球球衣产量、需求量及发展趋势（2021-2032）&amp;（千件）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全球主要地区篮球球衣产量市场份额（2021-2032）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中国篮球球衣产能、产量、产能利用率及发展趋势（2021-2032）&amp;（千件）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中国篮球球衣产量、市场需求量及发展趋势（2021-2032）&amp;（千件）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全球篮球球衣市场销售额及增长率：（2021-2032）&amp;（万元）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全球市场篮球球衣市场规模：2021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全球市场篮球球衣价格趋势（2021-2032）&amp;（元/件）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全球主要地区篮球球衣销售收入（2021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全球主要地区篮球球衣销售收入市场份额（2021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全球不同产品类型篮球球衣价格走势（2021-2032）&amp;（元/件）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全球不同应用篮球球衣价格走势（2021-2032）&amp;（元/件）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篮球球衣中国企业SWOT分析</w:t>
      </w:r>
      <w:r>
        <w:rPr>
          <w:rFonts w:hint="eastAsia"/>
        </w:rPr>
        <w:br/>
      </w:r>
      <w:r>
        <w:rPr>
          <w:rFonts w:hint="eastAsia"/>
        </w:rPr>
        <w:t>　　图 43： 篮球球衣产业链</w:t>
      </w:r>
      <w:r>
        <w:rPr>
          <w:rFonts w:hint="eastAsia"/>
        </w:rPr>
        <w:br/>
      </w:r>
      <w:r>
        <w:rPr>
          <w:rFonts w:hint="eastAsia"/>
        </w:rPr>
        <w:t>　　图 44： 篮球球衣行业采购模式分析</w:t>
      </w:r>
      <w:r>
        <w:rPr>
          <w:rFonts w:hint="eastAsia"/>
        </w:rPr>
        <w:br/>
      </w:r>
      <w:r>
        <w:rPr>
          <w:rFonts w:hint="eastAsia"/>
        </w:rPr>
        <w:t>　　图 45： 篮球球衣行业生产模式</w:t>
      </w:r>
      <w:r>
        <w:rPr>
          <w:rFonts w:hint="eastAsia"/>
        </w:rPr>
        <w:br/>
      </w:r>
      <w:r>
        <w:rPr>
          <w:rFonts w:hint="eastAsia"/>
        </w:rPr>
        <w:t>　　图 46： 篮球球衣行业销售模式分析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bada49ea24ef8" w:history="1">
        <w:r>
          <w:rPr>
            <w:rStyle w:val="Hyperlink"/>
          </w:rPr>
          <w:t>全球与中国篮球球衣行业发展研究及前景趋势预测报告（2026-2032年）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bada49ea24ef8" w:history="1">
        <w:r>
          <w:rPr>
            <w:rStyle w:val="Hyperlink"/>
          </w:rPr>
          <w:t>https://www.20087.com/9/35/LanQiuQiuYiFaZhanQianJingFenXi.html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热点：nba各队球衣一览表、篮球球衣1到40号的意义、篮球球衣1到40号的意义、篮球球衣图案、篮球服几号最受欢迎、篮球球衣号码规则、一件球衣大概多少钱、篮球球衣号码意义、nba球队球衣颜值排行榜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461df104249e1" w:history="1">
      <w:r>
        <w:rPr>
          <w:rStyle w:val="Hyperlink"/>
        </w:rPr>
        <w:t>全球与中国篮球球衣行业发展研究及前景趋势预测报告（2026-2032年）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anQiuQiuYiFaZhanQianJingFenXi.html" TargetMode="External" Id="R2a4bada49ea2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anQiuQiuYiFaZhanQianJingFenXi.html" TargetMode="External" Id="Rbb0461df1042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2026-02-08T06:37:01Z</dcterms:created>
  <dcterms:modified xsi:type="dcterms:W3CDTF">2026-02-08T07:37:01Z</dcterms:modified>
  <dc:subject>全球与中国篮球球衣行业发展研究及前景趋势预测报告（2026-2032年）</dc:subject>
  <dc:title>全球与中国篮球球衣行业发展研究及前景趋势预测报告（2026-2032年）</dc:title>
  <cp:keywords>全球与中国篮球球衣行业发展研究及前景趋势预测报告（2026-2032年）</cp:keywords>
  <dc:description>全球与中国篮球球衣行业发展研究及前景趋势预测报告（2026-2032年）</dc:description>
</cp:coreProperties>
</file>