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f8b563c5d43c0" w:history="1">
              <w:r>
                <w:rPr>
                  <w:rStyle w:val="Hyperlink"/>
                </w:rPr>
                <w:t>2025-2031年中国餐饮市场现状深度调研与发展趋势分析报告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f8b563c5d43c0" w:history="1">
              <w:r>
                <w:rPr>
                  <w:rStyle w:val="Hyperlink"/>
                </w:rPr>
                <w:t>2025-2031年中国餐饮市场现状深度调研与发展趋势分析报告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f8b563c5d43c0" w:history="1">
                <w:r>
                  <w:rPr>
                    <w:rStyle w:val="Hyperlink"/>
                  </w:rPr>
                  <w:t>https://www.20087.com/9/35/CanYinXianZhuangYuFaZhanQuShi.html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作为一个历史悠久且极具韧性的传统产业，目前正处在深度变革之中。随着消费者对食品安全、健康饮食、便捷服务需求的提升，餐饮企业正从传统经营模式向数字化、智能化转型。线上订餐、移动支付、智能餐厅等新业态层出不穷，O2O模式和餐饮供应链的优化已成为行业常态。此外，餐饮业在菜品研发、店面设计、营销策略等方面不断创新，以满足不同消费群体的个性化需求，同时积极响应国家关于食品安全、绿色环保的政策要求，加强餐饮废弃物管理和绿色餐饮理念的实践。</w:t>
      </w:r>
      <w:r>
        <w:rPr>
          <w:rFonts w:hint="eastAsia"/>
        </w:rPr>
        <w:br/>
      </w:r>
      <w:r>
        <w:rPr>
          <w:rFonts w:hint="eastAsia"/>
        </w:rPr>
        <w:t>　　未来餐饮行业将更加注重品质提升、服务升级和可持续发展。一方面，餐饮品牌将加大在食材源头把控、菜品营养搭配、烹饪技术升级等方面的投入，以提供更优质的产品和服务。另一方面，数字化技术将进一步深度渗透餐饮业，从智能点餐、无人送餐到智能厨房设备的应用，全面提升餐饮业的运营效率和服务体验。此外，随着环保意识的增强，餐饮企业将更加重视节能减排，推行绿色包装和低碳餐饮模式，以适应社会发展和消费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f8b563c5d43c0" w:history="1">
        <w:r>
          <w:rPr>
            <w:rStyle w:val="Hyperlink"/>
          </w:rPr>
          <w:t>2025-2031年中国餐饮市场现状深度调研与发展趋势分析报告</w:t>
        </w:r>
      </w:hyperlink>
      <w:r>
        <w:rPr>
          <w:rFonts w:hint="eastAsia"/>
        </w:rPr>
        <w:t>》通过详实的数据分析，全面解析了餐饮行业的市场规模、需求动态及价格趋势，深入探讨了餐饮产业链上下游的协同关系与竞争格局变化。报告对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餐饮行业的未来发展方向，并针对潜在风险提出了切实可行的应对策略。报告为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餐饮行业的相关概述</w:t>
      </w:r>
      <w:r>
        <w:rPr>
          <w:rFonts w:hint="eastAsia"/>
        </w:rPr>
        <w:br/>
      </w:r>
      <w:r>
        <w:rPr>
          <w:rFonts w:hint="eastAsia"/>
        </w:rPr>
        <w:t>第一章 餐饮综述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第二节 当今全球餐饮的发展特点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2025年餐饮行业运行状况</w:t>
      </w:r>
      <w:r>
        <w:rPr>
          <w:rFonts w:hint="eastAsia"/>
        </w:rPr>
        <w:br/>
      </w:r>
      <w:r>
        <w:rPr>
          <w:rFonts w:hint="eastAsia"/>
        </w:rPr>
        <w:t>第二章 2025年国内餐饮行业运行状况</w:t>
      </w:r>
      <w:r>
        <w:rPr>
          <w:rFonts w:hint="eastAsia"/>
        </w:rPr>
        <w:br/>
      </w:r>
      <w:r>
        <w:rPr>
          <w:rFonts w:hint="eastAsia"/>
        </w:rPr>
        <w:t>　　第一节 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餐饮所属行业产销分析</w:t>
      </w:r>
      <w:r>
        <w:rPr>
          <w:rFonts w:hint="eastAsia"/>
        </w:rPr>
        <w:br/>
      </w:r>
      <w:r>
        <w:rPr>
          <w:rFonts w:hint="eastAsia"/>
        </w:rPr>
        <w:t>　　第三节 餐饮行业盈利能力分析</w:t>
      </w:r>
      <w:r>
        <w:rPr>
          <w:rFonts w:hint="eastAsia"/>
        </w:rPr>
        <w:br/>
      </w:r>
      <w:r>
        <w:rPr>
          <w:rFonts w:hint="eastAsia"/>
        </w:rPr>
        <w:t>　　第四节 餐饮行业偿债能力分析</w:t>
      </w:r>
      <w:r>
        <w:rPr>
          <w:rFonts w:hint="eastAsia"/>
        </w:rPr>
        <w:br/>
      </w:r>
      <w:r>
        <w:rPr>
          <w:rFonts w:hint="eastAsia"/>
        </w:rPr>
        <w:t>　　第五节 餐饮行业营运能力分析</w:t>
      </w:r>
      <w:r>
        <w:rPr>
          <w:rFonts w:hint="eastAsia"/>
        </w:rPr>
        <w:br/>
      </w:r>
      <w:r>
        <w:rPr>
          <w:rFonts w:hint="eastAsia"/>
        </w:rPr>
        <w:t>　　第六节 餐饮行业重点企业简析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2025年国内各地区餐饮行业运行状况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四、华南地区餐饮行业营运能力分析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四、华北地区餐饮行业营运能力分析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四、华中地区餐饮行业营运能力分析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四、东北地区餐饮行业营运能力分析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四、华东地区餐饮行业营运能力分析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2020-2025年西南地区餐饮行业运行情况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一、西南地区餐饮所属行业产销分析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二、西南地区餐饮行业盈利能力分析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三、西南地区餐饮行业偿债能力分析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四、西南地区餐饮行业营运能力分析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2025年国际餐饮行业运行状况</w:t>
      </w:r>
      <w:r>
        <w:rPr>
          <w:rFonts w:hint="eastAsia"/>
        </w:rPr>
        <w:br/>
      </w:r>
      <w:r>
        <w:rPr>
          <w:rFonts w:hint="eastAsia"/>
        </w:rPr>
        <w:t>　　第一节 国际餐饮行业发展轨迹综述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一、国际餐饮行业发展历程</w:t>
      </w:r>
      <w:r>
        <w:rPr>
          <w:rFonts w:hint="eastAsia"/>
        </w:rPr>
        <w:br/>
      </w:r>
      <w:r>
        <w:rPr>
          <w:rFonts w:hint="eastAsia"/>
        </w:rPr>
        <w:t>　　　　二、国际餐饮行业发展面临的问题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三、国际餐饮行业技术发展现状及趋势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主要国家餐饮行业发展的借鉴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国内餐饮行业政策分析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餐饮行业运行数据分析</w:t>
      </w:r>
      <w:r>
        <w:rPr>
          <w:rFonts w:hint="eastAsia"/>
        </w:rPr>
        <w:br/>
      </w:r>
      <w:r>
        <w:rPr>
          <w:rFonts w:hint="eastAsia"/>
        </w:rPr>
        <w:t>第六章 餐饮行业前十强省市比较分析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餐饮行业出口现状与预测</w:t>
      </w:r>
      <w:r>
        <w:rPr>
          <w:rFonts w:hint="eastAsia"/>
        </w:rPr>
        <w:br/>
      </w:r>
      <w:r>
        <w:rPr>
          <w:rFonts w:hint="eastAsia"/>
        </w:rPr>
        <w:t>第九章 中国餐饮出口现状与预测</w:t>
      </w:r>
      <w:r>
        <w:rPr>
          <w:rFonts w:hint="eastAsia"/>
        </w:rPr>
        <w:br/>
      </w:r>
      <w:r>
        <w:rPr>
          <w:rFonts w:hint="eastAsia"/>
        </w:rPr>
        <w:t>　　第一节 餐饮历史出口总体分析</w:t>
      </w:r>
      <w:r>
        <w:rPr>
          <w:rFonts w:hint="eastAsia"/>
        </w:rPr>
        <w:br/>
      </w:r>
      <w:r>
        <w:rPr>
          <w:rFonts w:hint="eastAsia"/>
        </w:rPr>
        <w:t>　　第二节 影响餐饮出口的主要因素</w:t>
      </w:r>
      <w:r>
        <w:rPr>
          <w:rFonts w:hint="eastAsia"/>
        </w:rPr>
        <w:br/>
      </w:r>
      <w:r>
        <w:rPr>
          <w:rFonts w:hint="eastAsia"/>
        </w:rPr>
        <w:t>　　　　一、餐饮产品的国内外市场需求态势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二、国内外餐饮产品的比较优势</w:t>
      </w:r>
      <w:r>
        <w:rPr>
          <w:rFonts w:hint="eastAsia"/>
        </w:rPr>
        <w:br/>
      </w:r>
      <w:r>
        <w:rPr>
          <w:rFonts w:hint="eastAsia"/>
        </w:rPr>
        <w:t>　　　　三、餐饮贸易环境的影响</w:t>
      </w:r>
      <w:r>
        <w:rPr>
          <w:rFonts w:hint="eastAsia"/>
        </w:rPr>
        <w:br/>
      </w:r>
      <w:r>
        <w:rPr>
          <w:rFonts w:hint="eastAsia"/>
        </w:rPr>
        <w:t>　　第三节 我国餐饮出口量预测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餐饮行业相关运行风险预测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餐饮行业竞争状况分析</w:t>
      </w:r>
      <w:r>
        <w:rPr>
          <w:rFonts w:hint="eastAsia"/>
        </w:rPr>
        <w:br/>
      </w:r>
      <w:r>
        <w:rPr>
          <w:rFonts w:hint="eastAsia"/>
        </w:rPr>
        <w:t>第十三章 国内餐饮竞争状况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国内餐饮重点企业分析</w:t>
      </w:r>
      <w:r>
        <w:rPr>
          <w:rFonts w:hint="eastAsia"/>
        </w:rPr>
        <w:br/>
      </w:r>
      <w:r>
        <w:rPr>
          <w:rFonts w:hint="eastAsia"/>
        </w:rPr>
        <w:t>　　第一节 快餐送餐类重点企业</w:t>
      </w:r>
      <w:r>
        <w:rPr>
          <w:rFonts w:hint="eastAsia"/>
        </w:rPr>
        <w:br/>
      </w:r>
      <w:r>
        <w:rPr>
          <w:rFonts w:hint="eastAsia"/>
        </w:rPr>
        <w:t>　　　　一、肯德基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三、真功夫餐饮管理有限公司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四、常州丽华快餐集团有限公司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五、顶新国际集团</w:t>
      </w:r>
      <w:r>
        <w:rPr>
          <w:rFonts w:hint="eastAsia"/>
        </w:rPr>
        <w:br/>
      </w:r>
      <w:r>
        <w:rPr>
          <w:rFonts w:hint="eastAsia"/>
        </w:rPr>
        <w:t>　　　　六、中国百胜餐饮集团</w:t>
      </w:r>
      <w:r>
        <w:rPr>
          <w:rFonts w:hint="eastAsia"/>
        </w:rPr>
        <w:br/>
      </w:r>
      <w:r>
        <w:rPr>
          <w:rFonts w:hint="eastAsia"/>
        </w:rPr>
        <w:t>　　　　七、味千（中国）控股有限公司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八、永和大王餐饮集团</w:t>
      </w:r>
      <w:r>
        <w:rPr>
          <w:rFonts w:hint="eastAsia"/>
        </w:rPr>
        <w:br/>
      </w:r>
      <w:r>
        <w:rPr>
          <w:rFonts w:hint="eastAsia"/>
        </w:rPr>
        <w:t>　　　　九、大娘水饺餐饮集团股份有限公司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十、马兰拉面快餐连锁有限责任公司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第二节 餐馆酒楼类重点企业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二、海港饮食集团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四、江苏菜根香餐饮连锁有限公司</w:t>
      </w:r>
      <w:r>
        <w:rPr>
          <w:rFonts w:hint="eastAsia"/>
        </w:rPr>
        <w:br/>
      </w:r>
      <w:r>
        <w:rPr>
          <w:rFonts w:hint="eastAsia"/>
        </w:rPr>
        <w:t>　　　　五、顺峰集团</w:t>
      </w:r>
      <w:r>
        <w:rPr>
          <w:rFonts w:hint="eastAsia"/>
        </w:rPr>
        <w:br/>
      </w:r>
      <w:r>
        <w:rPr>
          <w:rFonts w:hint="eastAsia"/>
        </w:rPr>
        <w:t>　　　　六、湖南韶山毛家发展有限公司</w:t>
      </w:r>
      <w:r>
        <w:rPr>
          <w:rFonts w:hint="eastAsia"/>
        </w:rPr>
        <w:br/>
      </w:r>
      <w:r>
        <w:rPr>
          <w:rFonts w:hint="eastAsia"/>
        </w:rPr>
        <w:t>　　　　七、浙江向阳渔港集团股份有限公司</w:t>
      </w:r>
      <w:r>
        <w:rPr>
          <w:rFonts w:hint="eastAsia"/>
        </w:rPr>
        <w:br/>
      </w:r>
      <w:r>
        <w:rPr>
          <w:rFonts w:hint="eastAsia"/>
        </w:rPr>
        <w:t>　　　　八、重庆陶然居饮食文化集团</w:t>
      </w:r>
      <w:r>
        <w:rPr>
          <w:rFonts w:hint="eastAsia"/>
        </w:rPr>
        <w:br/>
      </w:r>
      <w:r>
        <w:rPr>
          <w:rFonts w:hint="eastAsia"/>
        </w:rPr>
        <w:t>　　　　九、骑龙餐饮集团</w:t>
      </w:r>
      <w:r>
        <w:rPr>
          <w:rFonts w:hint="eastAsia"/>
        </w:rPr>
        <w:br/>
      </w:r>
      <w:r>
        <w:rPr>
          <w:rFonts w:hint="eastAsia"/>
        </w:rPr>
        <w:t>　　　　十、小南国餐饮控股有限公司</w:t>
      </w:r>
      <w:r>
        <w:rPr>
          <w:rFonts w:hint="eastAsia"/>
        </w:rPr>
        <w:br/>
      </w:r>
      <w:r>
        <w:rPr>
          <w:rFonts w:hint="eastAsia"/>
        </w:rPr>
        <w:t>　　第三节 火锅类重点企业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二、重庆德庄实业（集团）有限公司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三、重庆秦妈餐饮文化有限公司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四、重庆奇火哥快乐餐饮有限公司</w:t>
      </w:r>
      <w:r>
        <w:rPr>
          <w:rFonts w:hint="eastAsia"/>
        </w:rPr>
        <w:br/>
      </w:r>
      <w:r>
        <w:rPr>
          <w:rFonts w:hint="eastAsia"/>
        </w:rPr>
        <w:t>　　　　五、重庆小天鹅投资控股（集团）有限公司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六、小尾羊内蒙古餐饮连锁有限公司</w:t>
      </w:r>
      <w:r>
        <w:rPr>
          <w:rFonts w:hint="eastAsia"/>
        </w:rPr>
        <w:br/>
      </w:r>
      <w:r>
        <w:rPr>
          <w:rFonts w:hint="eastAsia"/>
        </w:rPr>
        <w:t>　　　　七、谭鱼头投资股份有限公司</w:t>
      </w:r>
      <w:r>
        <w:rPr>
          <w:rFonts w:hint="eastAsia"/>
        </w:rPr>
        <w:br/>
      </w:r>
      <w:r>
        <w:rPr>
          <w:rFonts w:hint="eastAsia"/>
        </w:rPr>
        <w:t>　　　　八、重庆刘一手餐饮管理有限公司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九、重庆巴将军实业（集团）有限公司</w:t>
      </w:r>
      <w:r>
        <w:rPr>
          <w:rFonts w:hint="eastAsia"/>
        </w:rPr>
        <w:br/>
      </w:r>
      <w:r>
        <w:rPr>
          <w:rFonts w:hint="eastAsia"/>
        </w:rPr>
        <w:t>　　　　十、重庆孔亮餐饮管理有限公司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2025-2031年餐饮行业发展预测及建议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2025-2031年国际餐饮市场预测</w:t>
      </w:r>
      <w:r>
        <w:rPr>
          <w:rFonts w:hint="eastAsia"/>
        </w:rPr>
        <w:br/>
      </w:r>
      <w:r>
        <w:rPr>
          <w:rFonts w:hint="eastAsia"/>
        </w:rPr>
        <w:t>　　第二节 2025-2031年国内餐饮市场预测</w:t>
      </w:r>
      <w:r>
        <w:rPr>
          <w:rFonts w:hint="eastAsia"/>
        </w:rPr>
        <w:br/>
      </w:r>
      <w:r>
        <w:rPr>
          <w:rFonts w:hint="eastAsia"/>
        </w:rPr>
        <w:t>　　　　一、2025-2031年餐饮产能预测</w:t>
      </w:r>
      <w:r>
        <w:rPr>
          <w:rFonts w:hint="eastAsia"/>
        </w:rPr>
        <w:br/>
      </w:r>
      <w:r>
        <w:rPr>
          <w:rFonts w:hint="eastAsia"/>
        </w:rPr>
        <w:t>　　　　二、2025-2031年餐饮产量预测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(中.智林)相关行业建议</w:t>
      </w:r>
      <w:r>
        <w:rPr>
          <w:rFonts w:hint="eastAsia"/>
        </w:rPr>
        <w:br/>
      </w:r>
      <w:r>
        <w:rPr>
          <w:rFonts w:hint="eastAsia"/>
        </w:rPr>
        <w:t>　　图表 餐饮行业产业链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f8b563c5d43c0" w:history="1">
        <w:r>
          <w:rPr>
            <w:rStyle w:val="Hyperlink"/>
          </w:rPr>
          <w:t>2025-2031年中国餐饮市场现状深度调研与发展趋势分析报告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f8b563c5d43c0" w:history="1">
        <w:r>
          <w:rPr>
            <w:rStyle w:val="Hyperlink"/>
          </w:rPr>
          <w:t>https://www.20087.com/9/35/CanYinXianZhuangYuFaZhanQuShi.html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83087964448a" w:history="1">
      <w:r>
        <w:rPr>
          <w:rStyle w:val="Hyperlink"/>
        </w:rPr>
        <w:t>2025-2031年中国餐饮市场现状深度调研与发展趋势分析报告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anYinXianZhuangYuFaZhanQuShi.html" TargetMode="External" Id="Rea5f8b563c5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anYinXianZhuangYuFaZhanQuShi.html" TargetMode="External" Id="R839f8308796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2024-12-24T01:38:00Z</dcterms:created>
  <dcterms:modified xsi:type="dcterms:W3CDTF">2024-12-24T02:38:00Z</dcterms:modified>
  <dc:subject>2025-2031年中国餐饮市场现状深度调研与发展趋势分析报告</dc:subject>
  <dc:title>2025-2031年中国餐饮市场现状深度调研与发展趋势分析报告</dc:title>
  <cp:keywords>2025-2031年中国餐饮市场现状深度调研与发展趋势分析报告</cp:keywords>
  <dc:description>2025-2031年中国餐饮市场现状深度调研与发展趋势分析报告</dc:description>
</cp:coreProperties>
</file>