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a4cccf5834629" w:history="1">
              <w:r>
                <w:rPr>
                  <w:rStyle w:val="Hyperlink"/>
                </w:rPr>
                <w:t>中国威士忌酒行业现状调研与发展趋势预测报告（2025-2031年）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a4cccf5834629" w:history="1">
              <w:r>
                <w:rPr>
                  <w:rStyle w:val="Hyperlink"/>
                </w:rPr>
                <w:t>中国威士忌酒行业现状调研与发展趋势预测报告（2025-2031年）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a4cccf5834629" w:history="1">
                <w:r>
                  <w:rPr>
                    <w:rStyle w:val="Hyperlink"/>
                  </w:rPr>
                  <w:t>https://www.20087.com/5/56/WeiShiJiJiuHangYeXianZhuangYuFaZ.html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威士忌酒市场近年来展现出强劲的增长势头，特别是在亚洲和北美市场。消费者对高品质、小批量和单一麦芽威士忌的兴趣日益浓厚，推动了行业内的创新和高端化趋势。同时，威士忌酒品牌也越来越注重可持续酿造和环保包装，以吸引年轻一代消费者。然而，行业也面临着原材料成本上升、生产周期长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威士忌酒行业将更加注重品牌故事、个性化体验和数字营销。品牌将通过讲述其历史、酿造工艺和地域特色来增强消费者的情感联系。同时，通过定制化服务和限量版产品，满足消费者对独特体验的追求。数字平台和社交媒体的利用，将拓宽品牌与消费者互动的渠道，提升品牌知名度和市场渗透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a4cccf5834629" w:history="1">
        <w:r>
          <w:rPr>
            <w:rStyle w:val="Hyperlink"/>
          </w:rPr>
          <w:t>中国威士忌酒行业现状调研与发展趋势预测报告（2025-2031年）</w:t>
        </w:r>
      </w:hyperlink>
      <w:r>
        <w:rPr>
          <w:rFonts w:hint="eastAsia"/>
        </w:rPr>
        <w:t>》依托权威机构及相关协会的数据资料，全面解析了威士忌酒行业现状、市场需求及市场规模，系统梳理了威士忌酒产业链结构、价格趋势及各细分市场动态。报告对威士忌酒市场前景与发展趋势进行了科学预测，重点分析了品牌竞争格局、市场集中度及主要企业的经营表现。同时，通过SWOT分析揭示了威士忌酒行业面临的机遇与风险，为威士忌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威士忌酒产业概述</w:t>
      </w:r>
      <w:r>
        <w:rPr>
          <w:rFonts w:hint="eastAsia"/>
        </w:rPr>
        <w:br/>
      </w:r>
      <w:r>
        <w:rPr>
          <w:rFonts w:hint="eastAsia"/>
        </w:rPr>
        <w:t>　　第一节 威士忌酒定义</w:t>
      </w:r>
      <w:r>
        <w:rPr>
          <w:rFonts w:hint="eastAsia"/>
        </w:rPr>
        <w:br/>
      </w:r>
      <w:r>
        <w:rPr>
          <w:rFonts w:hint="eastAsia"/>
        </w:rPr>
        <w:t>　　第二节 威士忌酒分类及应用</w:t>
      </w:r>
      <w:r>
        <w:rPr>
          <w:rFonts w:hint="eastAsia"/>
        </w:rPr>
        <w:br/>
      </w:r>
      <w:r>
        <w:rPr>
          <w:rFonts w:hint="eastAsia"/>
        </w:rPr>
        <w:t>　　第三节 威士忌酒产业链结构</w:t>
      </w:r>
      <w:r>
        <w:rPr>
          <w:rFonts w:hint="eastAsia"/>
        </w:rPr>
        <w:br/>
      </w:r>
      <w:r>
        <w:rPr>
          <w:rFonts w:hint="eastAsia"/>
        </w:rPr>
        <w:t>　　第四节 威士忌酒产业概述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威士忌酒行业国内外市场分析</w:t>
      </w:r>
      <w:r>
        <w:rPr>
          <w:rFonts w:hint="eastAsia"/>
        </w:rPr>
        <w:br/>
      </w:r>
      <w:r>
        <w:rPr>
          <w:rFonts w:hint="eastAsia"/>
        </w:rPr>
        <w:t>　　第一节 威士忌酒行业国际市场分析</w:t>
      </w:r>
      <w:r>
        <w:rPr>
          <w:rFonts w:hint="eastAsia"/>
        </w:rPr>
        <w:br/>
      </w:r>
      <w:r>
        <w:rPr>
          <w:rFonts w:hint="eastAsia"/>
        </w:rPr>
        <w:t>　　　　一、威士忌酒国际市场发展历程回顾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二、世界威士忌酒产业市场规模</w:t>
      </w:r>
      <w:r>
        <w:rPr>
          <w:rFonts w:hint="eastAsia"/>
        </w:rPr>
        <w:br/>
      </w:r>
      <w:r>
        <w:rPr>
          <w:rFonts w:hint="eastAsia"/>
        </w:rPr>
        <w:t>　　　　三、威士忌酒竞争格局分析</w:t>
      </w:r>
      <w:r>
        <w:rPr>
          <w:rFonts w:hint="eastAsia"/>
        </w:rPr>
        <w:br/>
      </w:r>
      <w:r>
        <w:rPr>
          <w:rFonts w:hint="eastAsia"/>
        </w:rPr>
        <w:t>　　　　四、威士忌酒国际主要国家发展情况分析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五、威士忌酒国际市场发展趋势</w:t>
      </w:r>
      <w:r>
        <w:rPr>
          <w:rFonts w:hint="eastAsia"/>
        </w:rPr>
        <w:br/>
      </w:r>
      <w:r>
        <w:rPr>
          <w:rFonts w:hint="eastAsia"/>
        </w:rPr>
        <w:t>　　第二节 威士忌酒行业国内市场分析</w:t>
      </w:r>
      <w:r>
        <w:rPr>
          <w:rFonts w:hint="eastAsia"/>
        </w:rPr>
        <w:br/>
      </w:r>
      <w:r>
        <w:rPr>
          <w:rFonts w:hint="eastAsia"/>
        </w:rPr>
        <w:t>　　　　一、威士忌酒国内市场发展历程</w:t>
      </w:r>
      <w:r>
        <w:rPr>
          <w:rFonts w:hint="eastAsia"/>
        </w:rPr>
        <w:br/>
      </w:r>
      <w:r>
        <w:rPr>
          <w:rFonts w:hint="eastAsia"/>
        </w:rPr>
        <w:t>　　　　二、威士忌酒产品及技术动态</w:t>
      </w:r>
      <w:r>
        <w:rPr>
          <w:rFonts w:hint="eastAsia"/>
        </w:rPr>
        <w:br/>
      </w:r>
      <w:r>
        <w:rPr>
          <w:rFonts w:hint="eastAsia"/>
        </w:rPr>
        <w:t>　　　　三、威士忌酒竞争格局分析</w:t>
      </w:r>
      <w:r>
        <w:rPr>
          <w:rFonts w:hint="eastAsia"/>
        </w:rPr>
        <w:br/>
      </w:r>
      <w:r>
        <w:rPr>
          <w:rFonts w:hint="eastAsia"/>
        </w:rPr>
        <w:t>　　　　四、威士忌酒国内主要地区发展情况分析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五、威士忌酒国内市场发展趋势</w:t>
      </w:r>
      <w:r>
        <w:rPr>
          <w:rFonts w:hint="eastAsia"/>
        </w:rPr>
        <w:br/>
      </w:r>
      <w:r>
        <w:rPr>
          <w:rFonts w:hint="eastAsia"/>
        </w:rPr>
        <w:t>　　第三节 威士忌酒行业国内外市场对比分析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威士忌酒行业发展环境分析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威士忌酒行业发展政策及规划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威士忌酒政策动态研究</w:t>
      </w:r>
      <w:r>
        <w:rPr>
          <w:rFonts w:hint="eastAsia"/>
        </w:rPr>
        <w:br/>
      </w:r>
      <w:r>
        <w:rPr>
          <w:rFonts w:hint="eastAsia"/>
        </w:rPr>
        <w:t>　　第三节 威士忌酒产业政策发展趋势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威士忌酒技术及成本结构</w:t>
      </w:r>
      <w:r>
        <w:rPr>
          <w:rFonts w:hint="eastAsia"/>
        </w:rPr>
        <w:br/>
      </w:r>
      <w:r>
        <w:rPr>
          <w:rFonts w:hint="eastAsia"/>
        </w:rPr>
        <w:t>　　第一节 威士忌酒技术分析</w:t>
      </w:r>
      <w:r>
        <w:rPr>
          <w:rFonts w:hint="eastAsia"/>
        </w:rPr>
        <w:br/>
      </w:r>
      <w:r>
        <w:rPr>
          <w:rFonts w:hint="eastAsia"/>
        </w:rPr>
        <w:t>　　第二节 我国威士忌酒产业技术动态与发展趋势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威士忌酒成本结构分析</w:t>
      </w:r>
      <w:r>
        <w:rPr>
          <w:rFonts w:hint="eastAsia"/>
        </w:rPr>
        <w:br/>
      </w:r>
      <w:r>
        <w:rPr>
          <w:rFonts w:hint="eastAsia"/>
        </w:rPr>
        <w:t>　　第四节 威士忌酒价格分析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2020-2025年威士忌酒产供销需市场现状和预测分析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2020-2025年威士忌酒产能产量统计</w:t>
      </w:r>
      <w:r>
        <w:rPr>
          <w:rFonts w:hint="eastAsia"/>
        </w:rPr>
        <w:br/>
      </w:r>
      <w:r>
        <w:rPr>
          <w:rFonts w:hint="eastAsia"/>
        </w:rPr>
        <w:t>　　第二节 2020-2025年威士忌酒市场规模</w:t>
      </w:r>
      <w:r>
        <w:rPr>
          <w:rFonts w:hint="eastAsia"/>
        </w:rPr>
        <w:br/>
      </w:r>
      <w:r>
        <w:rPr>
          <w:rFonts w:hint="eastAsia"/>
        </w:rPr>
        <w:t>　　第三节 2020-2025年威士忌酒需求综述</w:t>
      </w:r>
      <w:r>
        <w:rPr>
          <w:rFonts w:hint="eastAsia"/>
        </w:rPr>
        <w:br/>
      </w:r>
      <w:r>
        <w:rPr>
          <w:rFonts w:hint="eastAsia"/>
        </w:rPr>
        <w:t>　　第四节 2020-2025年威士忌酒供需平衡分析</w:t>
      </w:r>
      <w:r>
        <w:rPr>
          <w:rFonts w:hint="eastAsia"/>
        </w:rPr>
        <w:br/>
      </w:r>
      <w:r>
        <w:rPr>
          <w:rFonts w:hint="eastAsia"/>
        </w:rPr>
        <w:t>　　第五节 2020-2025年威士忌酒进出口市场分析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2020-2025年威士忌酒营收、成本、毛利率分析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中国威士忌酒需求与消费者偏好调查</w:t>
      </w:r>
      <w:r>
        <w:rPr>
          <w:rFonts w:hint="eastAsia"/>
        </w:rPr>
        <w:br/>
      </w:r>
      <w:r>
        <w:rPr>
          <w:rFonts w:hint="eastAsia"/>
        </w:rPr>
        <w:t>　　第一节 威士忌酒产品目标客户群体调查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威士忌酒产品的品牌市场调查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一、消费者对威士忌酒品牌认知度宏观调查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二、消费者对威士忌酒产品的品牌偏好调查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三、消费者对威士忌酒品牌的首要认知渠道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五、威士忌酒品牌忠诚度调查</w:t>
      </w:r>
      <w:r>
        <w:rPr>
          <w:rFonts w:hint="eastAsia"/>
        </w:rPr>
        <w:br/>
      </w:r>
      <w:r>
        <w:rPr>
          <w:rFonts w:hint="eastAsia"/>
        </w:rPr>
        <w:t>　　　　六、威士忌酒品牌市场占有率调查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威士忌酒行业竞争格局分析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威士忌酒行业主要企业竞争力分析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威士忌酒行业竞争发展趋势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一、2020-2025年威士忌酒行业竞争分析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二、2020-2025年国内外威士忌酒竞争分析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三、2025-2031年我国威士忌酒市场竞争趋势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四、2025-2031年我国威士忌酒市场集中度变化趋势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五、2025-2031年国内主要威士忌酒企业动向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威士忌酒企业竞争策略分析</w:t>
      </w:r>
      <w:r>
        <w:rPr>
          <w:rFonts w:hint="eastAsia"/>
        </w:rPr>
        <w:br/>
      </w:r>
      <w:r>
        <w:rPr>
          <w:rFonts w:hint="eastAsia"/>
        </w:rPr>
        <w:t>　　第一节 威士忌酒市场竞争策略分析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一、2025年威士忌酒市场增长潜力分析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二、2025年威士忌酒主要潜力品种分析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三、现有威士忌酒产品竞争策略分析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四、潜力威士忌酒品种竞争策略选择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威士忌酒企业竞争策略分析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一、全球热点对威士忌酒行业竞争格局的影响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二、全球热点后威士忌酒行业竞争格局的变化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三、2025-2031年我国威士忌酒市场竞争趋势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四、2025-2031年威士忌酒行业竞争策略分析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主要威士忌酒企业竞争分析</w:t>
      </w:r>
      <w:r>
        <w:rPr>
          <w:rFonts w:hint="eastAsia"/>
        </w:rPr>
        <w:br/>
      </w:r>
      <w:r>
        <w:rPr>
          <w:rFonts w:hint="eastAsia"/>
        </w:rPr>
        <w:t>　　第一节 黑龙江省佰旺国际洋酒有限公司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第二节 法国高得五世洋酒公司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第三节 开封市三九神功保健酒厂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第四节 佳乐酒业（西安）有限公司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t>　　第五节 深圳市澳喜锐酒业有限公司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二、公司发展优势</w:t>
      </w:r>
      <w:r>
        <w:rPr>
          <w:rFonts w:hint="eastAsia"/>
        </w:rPr>
        <w:br/>
      </w:r>
      <w:r>
        <w:rPr>
          <w:rFonts w:hint="eastAsia"/>
        </w:rPr>
        <w:t>　　　　三、公司发展趋势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2025-2031年威士忌酒行业投资前景分析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2025-2031年威士忌酒市场前景预测分析</w:t>
      </w:r>
      <w:r>
        <w:rPr>
          <w:rFonts w:hint="eastAsia"/>
        </w:rPr>
        <w:br/>
      </w:r>
      <w:r>
        <w:rPr>
          <w:rFonts w:hint="eastAsia"/>
        </w:rPr>
        <w:t>　　　　一、威士忌酒供应预测分析</w:t>
      </w:r>
      <w:r>
        <w:rPr>
          <w:rFonts w:hint="eastAsia"/>
        </w:rPr>
        <w:br/>
      </w:r>
      <w:r>
        <w:rPr>
          <w:rFonts w:hint="eastAsia"/>
        </w:rPr>
        <w:t>　　　　二、威士忌酒销售预测分析</w:t>
      </w:r>
      <w:r>
        <w:rPr>
          <w:rFonts w:hint="eastAsia"/>
        </w:rPr>
        <w:br/>
      </w:r>
      <w:r>
        <w:rPr>
          <w:rFonts w:hint="eastAsia"/>
        </w:rPr>
        <w:t>　　　　三、威士忌酒市场前景预测分析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2025-2031年威士忌酒行业投资风险分析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2025-2031年威士忌酒企业投资策略及建议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威士忌酒企业投资战略与客户策略分析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威士忌酒企业发展战略规划背景意义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威士忌酒企业战略规划制定依据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威士忌酒企业战略规划策略分析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威士忌酒企业重点客户战略实施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中国威士忌酒产业研究总结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中^智^林^－中国威士忌酒产业发展趋势分析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一、中国威士忌酒市场趋势</w:t>
      </w:r>
      <w:r>
        <w:rPr>
          <w:rFonts w:hint="eastAsia"/>
        </w:rPr>
        <w:br/>
      </w:r>
      <w:r>
        <w:rPr>
          <w:rFonts w:hint="eastAsia"/>
        </w:rPr>
        <w:t>　　　　二、威士忌酒发展展望</w:t>
      </w:r>
      <w:r>
        <w:rPr>
          <w:rFonts w:hint="eastAsia"/>
        </w:rPr>
        <w:br/>
      </w:r>
      <w:r>
        <w:rPr>
          <w:rFonts w:hint="eastAsia"/>
        </w:rPr>
        <w:t>　　　　三、威士忌酒企业竞争趋向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威士忌酒产业链分析</w:t>
      </w:r>
      <w:r>
        <w:rPr>
          <w:rFonts w:hint="eastAsia"/>
        </w:rPr>
        <w:br/>
      </w:r>
      <w:r>
        <w:rPr>
          <w:rFonts w:hint="eastAsia"/>
        </w:rPr>
        <w:t>　　图表 国际威士忌酒市场规模</w:t>
      </w:r>
      <w:r>
        <w:rPr>
          <w:rFonts w:hint="eastAsia"/>
        </w:rPr>
        <w:br/>
      </w:r>
      <w:r>
        <w:rPr>
          <w:rFonts w:hint="eastAsia"/>
        </w:rPr>
        <w:t>　　图表 国际威士忌酒生命周期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2020-2025年中国威士忌酒市场规模</w:t>
      </w:r>
      <w:r>
        <w:rPr>
          <w:rFonts w:hint="eastAsia"/>
        </w:rPr>
        <w:br/>
      </w:r>
      <w:r>
        <w:rPr>
          <w:rFonts w:hint="eastAsia"/>
        </w:rPr>
        <w:t>　　图表 2020-2025年中国威士忌酒产能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2020-2025年我国威士忌酒供应情况</w:t>
      </w:r>
      <w:r>
        <w:rPr>
          <w:rFonts w:hint="eastAsia"/>
        </w:rPr>
        <w:br/>
      </w:r>
      <w:r>
        <w:rPr>
          <w:rFonts w:hint="eastAsia"/>
        </w:rPr>
        <w:t>　　图表 2020-2025年我国威士忌酒需求情况</w:t>
      </w:r>
      <w:r>
        <w:rPr>
          <w:rFonts w:hint="eastAsia"/>
        </w:rPr>
        <w:br/>
      </w:r>
      <w:r>
        <w:rPr>
          <w:rFonts w:hint="eastAsia"/>
        </w:rPr>
        <w:t>　　图表 2025-2031年中国威士忌酒市场规模预测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2025-2031年我国威士忌酒供应情况预测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2025-2031年我国威士忌酒需求情况预测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a4cccf5834629" w:history="1">
        <w:r>
          <w:rPr>
            <w:rStyle w:val="Hyperlink"/>
          </w:rPr>
          <w:t>中国威士忌酒行业现状调研与发展趋势预测报告（2025-2031年）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a4cccf5834629" w:history="1">
        <w:r>
          <w:rPr>
            <w:rStyle w:val="Hyperlink"/>
          </w:rPr>
          <w:t>https://www.20087.com/5/56/WeiShiJiJiuHangYeXianZhuangYuFaZ.html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国进口干红葡萄酒有保质期吗、威士忌酒怎么喝才好喝、女生可以用来做代号的酒名、威士忌酒有保质期吗、十大公认最好威士忌、威士忌酒可以干喝不过加入什么或姜汁后其味道更好、黑衣组织酒名取名规则、威士忌酒的主要原料是什么、威士忌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1c75fb89248c5" w:history="1">
      <w:r>
        <w:rPr>
          <w:rStyle w:val="Hyperlink"/>
        </w:rPr>
        <w:t>中国威士忌酒行业现状调研与发展趋势预测报告（2025-2031年）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WeiShiJiJiuHangYeXianZhuangYuFaZ.html" TargetMode="External" Id="R4cea4cccf58346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WeiShiJiJiuHangYeXianZhuangYuFaZ.html" TargetMode="External" Id="R28b1c75fb892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2025-05-08T00:01:00Z</dcterms:created>
  <dcterms:modified xsi:type="dcterms:W3CDTF">2025-05-08T01:01:00Z</dcterms:modified>
  <dc:subject>中国威士忌酒行业现状调研与发展趋势预测报告（2025-2031年）</dc:subject>
  <dc:title>中国威士忌酒行业现状调研与发展趋势预测报告（2025-2031年）</dc:title>
  <cp:keywords>中国威士忌酒行业现状调研与发展趋势预测报告（2025-2031年）</cp:keywords>
  <dc:description>中国威士忌酒行业现状调研与发展趋势预测报告（2025-2031年）</dc:description>
</cp:coreProperties>
</file>