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1e44411674217" w:history="1">
              <w:r>
                <w:rPr>
                  <w:rStyle w:val="Hyperlink"/>
                </w:rPr>
                <w:t>2024-2030年中国一次性餐具市场研究分析与发展前景报告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1e44411674217" w:history="1">
              <w:r>
                <w:rPr>
                  <w:rStyle w:val="Hyperlink"/>
                </w:rPr>
                <w:t>2024-2030年中国一次性餐具市场研究分析与发展前景报告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1e44411674217" w:history="1">
                <w:r>
                  <w:rPr>
                    <w:rStyle w:val="Hyperlink"/>
                  </w:rPr>
                  <w:t>https://www.20087.com/5/66/YiCiXingCanJuFaZhanQianJing.html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市场主要包括塑料、纸、竹木、玉米淀粉等材质的产品，广泛应用于餐饮外卖、快餐店、聚会活动等场合。随着环保法规趋严，消费者环保意识提高，生物降解、可堆肥的一次性餐具市场份额逐渐增大，部分国家和地区已禁止或限制不可降解一次性塑料餐具的使用。同时，一次性餐具设计更加注重用户体验，如保温性能、防漏结构、便捷包装等。然而，一次性餐具产业仍面临原材料价格波动、回收体系不健全、产品质量参差不齐、消费者对环保餐具接受度不一等问题。</w:t>
      </w:r>
      <w:r>
        <w:rPr>
          <w:rFonts w:hint="eastAsia"/>
        </w:rPr>
        <w:br/>
      </w:r>
      <w:r>
        <w:rPr>
          <w:rFonts w:hint="eastAsia"/>
        </w:rPr>
        <w:t>　　一次性餐具行业将沿着绿色化、功能化与循环经济路径转型升级。一是绿色化，随着全球禁塑行动的推进，生物降解材料将成为一次性餐具主流，研发更环保、降解性能更好的新型材料将是行业创新重点。二是功能化，针对不同应用场景和消费者需求，一次性餐具将融入更多功能元素，如保温保鲜、防菌抑菌、智能感应等，提升使用便利性和舒适度。三是循环经济，建立健全一次性餐具回收利用体系，推动餐具设计标准化、模块化，提高回收再利用率，实现资源循环利用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1e44411674217" w:history="1">
        <w:r>
          <w:rPr>
            <w:rStyle w:val="Hyperlink"/>
          </w:rPr>
          <w:t>2024-2030年中国一次性餐具市场研究分析与发展前景报告</w:t>
        </w:r>
      </w:hyperlink>
      <w:r>
        <w:rPr>
          <w:rFonts w:hint="eastAsia"/>
        </w:rPr>
        <w:t>》基于国家统计局、发改委及一次性餐具相关行业协会的数据，全面研究了一次性餐具行业的产业链、市场规模与需求、价格体系及现状。一次性餐具报告对一次性餐具市场前景、发展趋势进行了科学预测，同时聚焦一次性餐具重点企业，深入剖析了一次性餐具行业竞争格局、市场集中度及品牌影响力。此外，一次性餐具报告还进一步细分了市场，为战略投资者、银行信贷部门等提供了关于一次性餐具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一次性餐具行业概述</w:t>
      </w:r>
      <w:r>
        <w:rPr>
          <w:rFonts w:hint="eastAsia"/>
        </w:rPr>
        <w:br/>
      </w:r>
      <w:r>
        <w:rPr>
          <w:rFonts w:hint="eastAsia"/>
        </w:rPr>
        <w:t>　　第一节 一次性餐具定义与分类</w:t>
      </w:r>
      <w:r>
        <w:rPr>
          <w:rFonts w:hint="eastAsia"/>
        </w:rPr>
        <w:br/>
      </w:r>
      <w:r>
        <w:rPr>
          <w:rFonts w:hint="eastAsia"/>
        </w:rPr>
        <w:t>　　第二节 一次性餐具应用领域</w:t>
      </w:r>
      <w:r>
        <w:rPr>
          <w:rFonts w:hint="eastAsia"/>
        </w:rPr>
        <w:br/>
      </w:r>
      <w:r>
        <w:rPr>
          <w:rFonts w:hint="eastAsia"/>
        </w:rPr>
        <w:t>　　第三节 一次性餐具行业经济指标分析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主要国家与地区一次性餐具市场分析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中国一次性餐具行业市场分析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一、国内一次性餐具产能及利用情况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三、2024-2030年一次性餐具产量预测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一、2023-2024年一次性餐具行业需求现状</w:t>
      </w:r>
      <w:r>
        <w:rPr>
          <w:rFonts w:hint="eastAsia"/>
        </w:rPr>
        <w:br/>
      </w:r>
      <w:r>
        <w:rPr>
          <w:rFonts w:hint="eastAsia"/>
        </w:rPr>
        <w:t>　　　　二、一次性餐具客户群体与需求特点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一次性餐具细分市场分析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2023-2024年中国一次性餐具技术发展研究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国内外一次性餐具技术差异与原因</w:t>
      </w:r>
      <w:r>
        <w:rPr>
          <w:rFonts w:hint="eastAsia"/>
        </w:rPr>
        <w:br/>
      </w:r>
      <w:r>
        <w:rPr>
          <w:rFonts w:hint="eastAsia"/>
        </w:rPr>
        <w:t>　　第三节 一次性餐具技术创新与发展趋势预测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一次性餐具定价策略与方法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2019-2023年中国一次性餐具行业规模情况</w:t>
      </w:r>
      <w:r>
        <w:rPr>
          <w:rFonts w:hint="eastAsia"/>
        </w:rPr>
        <w:br/>
      </w:r>
      <w:r>
        <w:rPr>
          <w:rFonts w:hint="eastAsia"/>
        </w:rPr>
        <w:t>　　　　一、一次性餐具行业企业数量规模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一、一次性餐具行业盈利能力</w:t>
      </w:r>
      <w:r>
        <w:rPr>
          <w:rFonts w:hint="eastAsia"/>
        </w:rPr>
        <w:br/>
      </w:r>
      <w:r>
        <w:rPr>
          <w:rFonts w:hint="eastAsia"/>
        </w:rPr>
        <w:t>　　　　二、一次性餐具行业偿债能力</w:t>
      </w:r>
      <w:r>
        <w:rPr>
          <w:rFonts w:hint="eastAsia"/>
        </w:rPr>
        <w:br/>
      </w:r>
      <w:r>
        <w:rPr>
          <w:rFonts w:hint="eastAsia"/>
        </w:rPr>
        <w:t>　　　　三、一次性餐具行业营运能力</w:t>
      </w:r>
      <w:r>
        <w:rPr>
          <w:rFonts w:hint="eastAsia"/>
        </w:rPr>
        <w:br/>
      </w:r>
      <w:r>
        <w:rPr>
          <w:rFonts w:hint="eastAsia"/>
        </w:rPr>
        <w:t>　　　　四、一次性餐具行业发展能力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中国一次性餐具行业竞争格局分析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中国一次性餐具行业风险与对策</w:t>
      </w:r>
      <w:r>
        <w:rPr>
          <w:rFonts w:hint="eastAsia"/>
        </w:rPr>
        <w:br/>
      </w:r>
      <w:r>
        <w:rPr>
          <w:rFonts w:hint="eastAsia"/>
        </w:rPr>
        <w:t>　　第一节 一次性餐具行业SWOT分析</w:t>
      </w:r>
      <w:r>
        <w:rPr>
          <w:rFonts w:hint="eastAsia"/>
        </w:rPr>
        <w:br/>
      </w:r>
      <w:r>
        <w:rPr>
          <w:rFonts w:hint="eastAsia"/>
        </w:rPr>
        <w:t>　　　　一、一次性餐具行业优势</w:t>
      </w:r>
      <w:r>
        <w:rPr>
          <w:rFonts w:hint="eastAsia"/>
        </w:rPr>
        <w:br/>
      </w:r>
      <w:r>
        <w:rPr>
          <w:rFonts w:hint="eastAsia"/>
        </w:rPr>
        <w:t>　　　　二、一次性餐具行业劣势</w:t>
      </w:r>
      <w:r>
        <w:rPr>
          <w:rFonts w:hint="eastAsia"/>
        </w:rPr>
        <w:br/>
      </w:r>
      <w:r>
        <w:rPr>
          <w:rFonts w:hint="eastAsia"/>
        </w:rPr>
        <w:t>　　　　三、一次性餐具市场机会</w:t>
      </w:r>
      <w:r>
        <w:rPr>
          <w:rFonts w:hint="eastAsia"/>
        </w:rPr>
        <w:br/>
      </w:r>
      <w:r>
        <w:rPr>
          <w:rFonts w:hint="eastAsia"/>
        </w:rPr>
        <w:t>　　　　四、一次性餐具市场威胁</w:t>
      </w:r>
      <w:r>
        <w:rPr>
          <w:rFonts w:hint="eastAsia"/>
        </w:rPr>
        <w:br/>
      </w:r>
      <w:r>
        <w:rPr>
          <w:rFonts w:hint="eastAsia"/>
        </w:rPr>
        <w:t>　　第二节 一次性餐具行业风险及对策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[^中^智^林]一次性餐具行业发展建议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2019-2023年中国一次性餐具行业产能及增长趋势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2024-2030年中国一次性餐具行业产能预测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2019-2023年中国一次性餐具行业产量及增长趋势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2019-2023年中国一次性餐具行业进口量及增速统计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2019-2023年中国一次性餐具行业出口量及增速统计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2024年一次性餐具行业壁垒</w:t>
      </w:r>
      <w:r>
        <w:rPr>
          <w:rFonts w:hint="eastAsia"/>
        </w:rPr>
        <w:br/>
      </w:r>
      <w:r>
        <w:rPr>
          <w:rFonts w:hint="eastAsia"/>
        </w:rPr>
        <w:t>　　图表 2024年一次性餐具市场前景分析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2024-2030年中国一次性餐具市场需求预测</w:t>
      </w:r>
      <w:r>
        <w:rPr>
          <w:rFonts w:hint="eastAsia"/>
        </w:rPr>
        <w:br/>
      </w:r>
      <w:r>
        <w:rPr>
          <w:rFonts w:hint="eastAsia"/>
        </w:rPr>
        <w:t>　　图表 2024年一次性餐具发展趋势预测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1e44411674217" w:history="1">
        <w:r>
          <w:rPr>
            <w:rStyle w:val="Hyperlink"/>
          </w:rPr>
          <w:t>2024-2030年中国一次性餐具市场研究分析与发展前景报告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1e44411674217" w:history="1">
        <w:r>
          <w:rPr>
            <w:rStyle w:val="Hyperlink"/>
          </w:rPr>
          <w:t>https://www.20087.com/5/66/YiCiXingCanJuFaZhanQianJing.html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da7a60e334513" w:history="1">
      <w:r>
        <w:rPr>
          <w:rStyle w:val="Hyperlink"/>
        </w:rPr>
        <w:t>2024-2030年中国一次性餐具市场研究分析与发展前景报告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CiXingCanJuFaZhanQianJing.html" TargetMode="External" Id="R5271e4441167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CiXingCanJuFaZhanQianJing.html" TargetMode="External" Id="Rf6cda7a60e33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2024-05-14T23:40:39Z</dcterms:created>
  <dcterms:modified xsi:type="dcterms:W3CDTF">2024-05-15T00:40:39Z</dcterms:modified>
  <dc:subject>2024-2030年中国一次性餐具市场研究分析与发展前景报告</dc:subject>
  <dc:title>2024-2030年中国一次性餐具市场研究分析与发展前景报告</dc:title>
  <cp:keywords>2024-2030年中国一次性餐具市场研究分析与发展前景报告</cp:keywords>
  <dc:description>2024-2030年中国一次性餐具市场研究分析与发展前景报告</dc:description>
</cp:coreProperties>
</file>