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39901e3034c76" w:history="1">
              <w:r>
                <w:rPr>
                  <w:rStyle w:val="Hyperlink"/>
                </w:rPr>
                <w:t>2026-2032年全球与中国展览展示车行业市场调研及发展前景预测报告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39901e3034c76" w:history="1">
              <w:r>
                <w:rPr>
                  <w:rStyle w:val="Hyperlink"/>
                </w:rPr>
                <w:t>2026-2032年全球与中国展览展示车行业市场调研及发展前景预测报告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39901e3034c76" w:history="1">
                <w:r>
                  <w:rPr>
                    <w:rStyle w:val="Hyperlink"/>
                  </w:rPr>
                  <w:t>https://www.20087.com/7/76/ZhanLanZhanShiCheDeFaZhanQianJing.html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展示车是集成产品陈列、多媒体互动、品牌宣传与移动服务功能于一体的特种改装车辆，广泛应用于汽车巡展、快消品路演、文旅推广及政务宣传等领域。目前，展览展示车主流车型基于轻客或厢式货车改造，配备可伸缩展台、LED屏幕、音响系统及简易办公区，部分高端方案引入AR互动、VR体验与直播设备。然而，行业存在改装标准不统一、电力续航能力有限、空间布局同质化等问题。多数车辆依赖外接电源或小型发电机，难以支撑长时间高负载运行；且缺乏针对不同地形（如乡村、山区）的适应性设计，限制了下沉市场覆盖能力。运营层面，内容更新滞后与数字化互动不足削弱了用户参与深度。</w:t>
      </w:r>
      <w:r>
        <w:rPr>
          <w:rFonts w:hint="eastAsia"/>
        </w:rPr>
        <w:br/>
      </w:r>
      <w:r>
        <w:rPr>
          <w:rFonts w:hint="eastAsia"/>
        </w:rPr>
        <w:t>　　未来，展览展示车将向新能源化、模块化与沉浸式体验方向升级。市场调研网指出，电动底盘应用将解决噪音与排放问题，并通过大容量电池支持全天候多媒体运行。车厢内部采用快换式功能模块（如零售柜、检测台、直播角），实现“一车多用”灵活切换。在技术融合方面，5G+边缘计算将支撑实时数据采集与云端内容更新，而全息投影、气味模拟与触觉反馈技术将打造多感官沉浸式展陈。此外，车联网系统可实现车队远程调度、观众流量分析与效果评估，提升营销ROI。长远看，展览展示车将从“移动广告牌”进化为集品牌触达、用户交互与数据沉淀于一体的智能营销终端，在城乡融合与体验经济浪潮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39901e3034c76" w:history="1">
        <w:r>
          <w:rPr>
            <w:rStyle w:val="Hyperlink"/>
          </w:rPr>
          <w:t>2026-2032年全球与中国展览展示车行业市场调研及发展前景预测报告</w:t>
        </w:r>
      </w:hyperlink>
      <w:r>
        <w:rPr>
          <w:rFonts w:hint="eastAsia"/>
        </w:rPr>
        <w:t>》依托权威机构及行业协会数据，结合展览展示车行业的宏观环境与微观实践，从展览展示车市场规模、市场需求、技术现状及产业链结构等多维度进行了系统调研与分析。报告通过严谨的研究方法与翔实的数据支持，辅以直观图表，全面剖析了展览展示车行业发展趋势、重点企业表现及市场竞争格局，并通过SWOT分析揭示了行业机遇与潜在风险，为展览展示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按产品类型细分，全球展览展示车市场规模2021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牵引杆拖车</w:t>
      </w:r>
      <w:r>
        <w:rPr>
          <w:rFonts w:hint="eastAsia"/>
        </w:rPr>
        <w:br/>
      </w:r>
      <w:r>
        <w:rPr>
          <w:rFonts w:hint="eastAsia"/>
        </w:rPr>
        <w:t>　　　　1.3.3 半挂车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按应用细分，全球展览展示车市场规模2021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企业营销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展览展示车行业发展总体概况</w:t>
      </w:r>
      <w:r>
        <w:rPr>
          <w:rFonts w:hint="eastAsia"/>
        </w:rPr>
        <w:br/>
      </w:r>
      <w:r>
        <w:rPr>
          <w:rFonts w:hint="eastAsia"/>
        </w:rPr>
        <w:t>　　　　1.5.2 展览展示车行业发展主要特点</w:t>
      </w:r>
      <w:r>
        <w:rPr>
          <w:rFonts w:hint="eastAsia"/>
        </w:rPr>
        <w:br/>
      </w:r>
      <w:r>
        <w:rPr>
          <w:rFonts w:hint="eastAsia"/>
        </w:rPr>
        <w:t>　　　　1.5.3 展览展示车行业发展影响因素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展览展示车有利因素</w:t>
      </w:r>
      <w:r>
        <w:rPr>
          <w:rFonts w:hint="eastAsia"/>
        </w:rPr>
        <w:br/>
      </w:r>
      <w:r>
        <w:rPr>
          <w:rFonts w:hint="eastAsia"/>
        </w:rPr>
        <w:t>　　　　1.5.3 .2 展览展示车不利因素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全球市场，近三年展览展示车主要企业占有率及排名（按销量）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展览展示车主要企业在国际市场占有率（按销量，2023-2026）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2025年展览展示车主要企业在国际市场排名（按销量）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全球市场主要企业展览展示车销量（2023-2026）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全球市场，近三年展览展示车主要企业占有率及排名（按收入）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展览展示车主要企业在国际市场占有率（按收入，2023-2026）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2025年展览展示车主要企业在国际市场排名（按收入）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全球市场主要企业展览展示车销售收入（2023-2026）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全球市场主要企业展览展示车销售价格（2023-2026）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中国市场，近三年展览展示车主要企业占有率及排名（按销量）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展览展示车主要企业在中国市场占有率（按销量，2023-2026）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2025年展览展示车主要企业在中国市场排名（按销量）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中国市场主要企业展览展示车销量（2023-2026）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中国市场，近三年展览展示车主要企业占有率及排名（按收入）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展览展示车主要企业在中国市场占有率（按收入，2023-2026）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2025年展览展示车主要企业在中国市场排名（按收入）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中国市场主要企业展览展示车销售收入（2023-2026）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全球主要厂商展览展示车总部及产地分布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全球主要厂商成立时间及展览展示车商业化日期</w:t>
      </w:r>
      <w:r>
        <w:rPr>
          <w:rFonts w:hint="eastAsia"/>
        </w:rPr>
        <w:br/>
      </w:r>
      <w:r>
        <w:rPr>
          <w:rFonts w:hint="eastAsia"/>
        </w:rPr>
        <w:t>　　2.8 全球主要厂商展览展示车产品类型及应用</w:t>
      </w:r>
      <w:r>
        <w:rPr>
          <w:rFonts w:hint="eastAsia"/>
        </w:rPr>
        <w:br/>
      </w:r>
      <w:r>
        <w:rPr>
          <w:rFonts w:hint="eastAsia"/>
        </w:rPr>
        <w:t>　　2.9 展览展示车行业集中度、竞争程度分析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展览展示车行业集中度分析：2025年全球Top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全球展览展示车第一梯队、第二梯队和第三梯队生产商（品牌）及市场份额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全球展览展示车总体规模分析</w:t>
      </w:r>
      <w:r>
        <w:rPr>
          <w:rFonts w:hint="eastAsia"/>
        </w:rPr>
        <w:br/>
      </w:r>
      <w:r>
        <w:rPr>
          <w:rFonts w:hint="eastAsia"/>
        </w:rPr>
        <w:t>　　3.1 全球展览展示车供需现状及预测（2021-2032）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全球展览展示车产能、产量、产能利用率及发展趋势（2021-2032）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全球展览展示车产量、需求量及发展趋势（2021-2032）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全球主要地区展览展示车产量及发展趋势（2021-2032）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全球主要地区展览展示车产量（2021-2026）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全球主要地区展览展示车产量（2027-2032）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全球主要地区展览展示车产量市场份额（2021-2032）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中国展览展示车供需现状及预测（2021-2032）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中国展览展示车产能、产量、产能利用率及发展趋势（2021-2032）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中国展览展示车产量、市场需求量及发展趋势（2021-2032）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中国市场展览展示车进出口（2021-2032）</w:t>
      </w:r>
      <w:r>
        <w:rPr>
          <w:rFonts w:hint="eastAsia"/>
        </w:rPr>
        <w:br/>
      </w:r>
      <w:r>
        <w:rPr>
          <w:rFonts w:hint="eastAsia"/>
        </w:rPr>
        <w:t>　　3.4 全球展览展示车销量及销售额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全球市场展览展示车销售额（2021-2032）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全球市场展览展示车销量（2021-2032）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全球市场展览展示车价格趋势（2021-2032）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全球展览展示车主要地区分析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全球主要地区展览展示车市场规模分析：2021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全球主要地区展览展示车销售收入及市场份额（2021-2026）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全球主要地区展览展示车销售收入预测（2027-2032）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全球主要地区展览展示车销量分析：2021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全球主要地区展览展示车销量及市场份额（2021-2026）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全球主要地区展览展示车销量及市场份额预测（2027-2032）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中东市场展览展示车销量、收入及增长率（2021-2032）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展览展示车销量、收入、价格及毛利率（2021-2026）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不同产品类型展览展示车分析</w:t>
      </w:r>
      <w:r>
        <w:rPr>
          <w:rFonts w:hint="eastAsia"/>
        </w:rPr>
        <w:br/>
      </w:r>
      <w:r>
        <w:rPr>
          <w:rFonts w:hint="eastAsia"/>
        </w:rPr>
        <w:t>　　6.1 全球不同产品类型展览展示车销量（2021-2032）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全球不同产品类型展览展示车销量及市场份额（2021-2026）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全球不同产品类型展览展示车销量预测（2027-2032）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全球不同产品类型展览展示车收入（2021-2032）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全球不同产品类型展览展示车收入及市场份额（2021-2026）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全球不同产品类型展览展示车收入预测（2027-2032）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全球不同产品类型展览展示车价格走势（2021-2032）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中国不同产品类型展览展示车销量（2021-2032）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中国不同产品类型展览展示车销量及市场份额（2021-2026）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中国不同产品类型展览展示车销量预测（2027-2032）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中国不同产品类型展览展示车收入（2021-2032）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中国不同产品类型展览展示车收入及市场份额（2021-2026）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中国不同产品类型展览展示车收入预测（2027-2032）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不同应用展览展示车分析</w:t>
      </w:r>
      <w:r>
        <w:rPr>
          <w:rFonts w:hint="eastAsia"/>
        </w:rPr>
        <w:br/>
      </w:r>
      <w:r>
        <w:rPr>
          <w:rFonts w:hint="eastAsia"/>
        </w:rPr>
        <w:t>　　7.1 全球不同应用展览展示车销量（2021-2032）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全球不同应用展览展示车销量及市场份额（2021-2026）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全球不同应用展览展示车销量预测（2027-2032）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全球不同应用展览展示车收入（2021-2032）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全球不同应用展览展示车收入及市场份额（2021-2026）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全球不同应用展览展示车收入预测（2027-2032）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全球不同应用展览展示车价格走势（2021-2032）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中国不同应用展览展示车销量（2021-2032）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中国不同应用展览展示车销量及市场份额（2021-2026）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中国不同应用展览展示车销量预测（2027-2032）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中国不同应用展览展示车收入（2021-2032）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中国不同应用展览展示车收入及市场份额（2021-2026）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中国不同应用展览展示车收入预测（2027-2032）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展览展示车行业发展趋势</w:t>
      </w:r>
      <w:r>
        <w:rPr>
          <w:rFonts w:hint="eastAsia"/>
        </w:rPr>
        <w:br/>
      </w:r>
      <w:r>
        <w:rPr>
          <w:rFonts w:hint="eastAsia"/>
        </w:rPr>
        <w:t>　　8.2 展览展示车行业主要驱动因素</w:t>
      </w:r>
      <w:r>
        <w:rPr>
          <w:rFonts w:hint="eastAsia"/>
        </w:rPr>
        <w:br/>
      </w:r>
      <w:r>
        <w:rPr>
          <w:rFonts w:hint="eastAsia"/>
        </w:rPr>
        <w:t>　　8.3 展览展示车中国企业SWOT分析</w:t>
      </w:r>
      <w:r>
        <w:rPr>
          <w:rFonts w:hint="eastAsia"/>
        </w:rPr>
        <w:br/>
      </w:r>
      <w:r>
        <w:rPr>
          <w:rFonts w:hint="eastAsia"/>
        </w:rPr>
        <w:t>　　8.4 中国展览展示车行业政策环境分析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展览展示车行业产业链简介</w:t>
      </w:r>
      <w:r>
        <w:rPr>
          <w:rFonts w:hint="eastAsia"/>
        </w:rPr>
        <w:br/>
      </w:r>
      <w:r>
        <w:rPr>
          <w:rFonts w:hint="eastAsia"/>
        </w:rPr>
        <w:t>　　　　9.1.1 展览展示车行业供应链分析</w:t>
      </w:r>
      <w:r>
        <w:rPr>
          <w:rFonts w:hint="eastAsia"/>
        </w:rPr>
        <w:br/>
      </w:r>
      <w:r>
        <w:rPr>
          <w:rFonts w:hint="eastAsia"/>
        </w:rPr>
        <w:t>　　　　9.1.2 展览展示车主要原料及供应情况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展览展示车行业采购模式</w:t>
      </w:r>
      <w:r>
        <w:rPr>
          <w:rFonts w:hint="eastAsia"/>
        </w:rPr>
        <w:br/>
      </w:r>
      <w:r>
        <w:rPr>
          <w:rFonts w:hint="eastAsia"/>
        </w:rPr>
        <w:t>　　9.3 展览展示车行业生产模式</w:t>
      </w:r>
      <w:r>
        <w:rPr>
          <w:rFonts w:hint="eastAsia"/>
        </w:rPr>
        <w:br/>
      </w:r>
      <w:r>
        <w:rPr>
          <w:rFonts w:hint="eastAsia"/>
        </w:rPr>
        <w:t>　　9.4 展览展示车行业销售模式及销售渠道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按产品类型细分，全球展览展示车市场规模2021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按应用细分，全球展览展示车市场规模（CAGR）2021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展览展示车行业发展主要特点</w:t>
      </w:r>
      <w:r>
        <w:rPr>
          <w:rFonts w:hint="eastAsia"/>
        </w:rPr>
        <w:br/>
      </w:r>
      <w:r>
        <w:rPr>
          <w:rFonts w:hint="eastAsia"/>
        </w:rPr>
        <w:t>　　表 4： 展览展示车行业发展有利因素分析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展览展示车行业发展不利因素分析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进入展览展示车行业壁垒</w:t>
      </w:r>
      <w:r>
        <w:rPr>
          <w:rFonts w:hint="eastAsia"/>
        </w:rPr>
        <w:br/>
      </w:r>
      <w:r>
        <w:rPr>
          <w:rFonts w:hint="eastAsia"/>
        </w:rPr>
        <w:t>　　表 7： 展览展示车主要企业在国际市场占有率（按销量，2023-2026）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2025年展览展示车主要企业在国际市场排名（按销量）&amp;（千辆）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全球市场主要企业展览展示车销量（2023-2026）&amp;（千辆）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展览展示车主要企业在国际市场占有率（按收入，2023-2026）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2025年展览展示车主要企业在国际市场排名（按收入）&amp;（万元）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全球市场主要企业展览展示车销售收入（2023-2026）&amp;（万元）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全球市场主要企业展览展示车销售价格（2023-2026）&amp;（US$/Unit）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展览展示车主要企业在中国市场占有率（按销量，2023-2026）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2025年展览展示车主要企业在中国市场排名（按销量）&amp;（千辆）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中国市场主要企业展览展示车销量（2023-2026）&amp;（千辆）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展览展示车主要企业在中国市场占有率（按收入，2023-2026）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2025年展览展示车主要企业在中国市场排名（按收入）&amp;（万元）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中国市场主要企业展览展示车销售收入（2023-2026）&amp;（万元）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全球主要厂商展览展示车总部及产地分布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全球主要厂商成立时间及展览展示车商业化日期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全球主要厂商展览展示车产品类型及应用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2025年全球展览展示车主要厂商市场地位（第一梯队、第二梯队和第三梯队）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全球展览展示车市场投资、并购等现状分析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全球主要地区展览展示车产量增速（CAGR）：（2021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全球主要地区展览展示车产量（2021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全球主要地区展览展示车产量（2021-2026）&amp;（千辆）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全球主要地区展览展示车产量（2027-2032）&amp;（千辆）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全球主要地区展览展示车产量市场份额（2021-2026）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全球主要地区展览展示车产量市场份额（2027-2032）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中国市场展览展示车产量、销量、进出口（2021-2026）&amp;（千辆）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中国市场展览展示车产量、销量、进出口预测（2027-2032）&amp;（千辆）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全球主要地区展览展示车销售收入增速：（2021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全球主要地区展览展示车销售收入（2021-2026）&amp;（万元）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全球主要地区展览展示车销售收入市场份额（2021-2026）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全球主要地区展览展示车收入（2027-2032）&amp;（万元）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全球主要地区展览展示车收入市场份额（2027-2032）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全球主要地区展览展示车销量（千辆）：2021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全球主要地区展览展示车销量（2021-2026）&amp;（千辆）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全球主要地区展览展示车销量市场份额（2021-2026）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全球主要地区展览展示车销量（2027-2032）&amp;（千辆）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全球主要地区展览展示车销量份额（2027-2032）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展览展示车生产基地、销售区域、竞争对手及市场地位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展览展示车产品规格、参数及市场应用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展览展示车销量（千辆）、收入（万元）、价格（US$/Unit）及毛利率（2021-2026）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全球不同产品类型展览展示车销量（2021-2026）&amp;（千辆）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全球不同产品类型展览展示车销量市场份额（2021-2026）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全球不同产品类型展览展示车销量预测（2027-2032）&amp;（千辆）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全球市场不同产品类型展览展示车销量市场份额预测（2027-2032）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全球不同产品类型展览展示车收入（2021-2026）&amp;（万元）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全球不同产品类型展览展示车收入市场份额（2021-2026）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全球不同产品类型展览展示车收入预测（2027-2032）&amp;（万元）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全球不同产品类型展览展示车收入市场份额预测（2027-2032）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中国不同产品类型展览展示车销量（2021-2026）&amp;（千辆）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中国不同产品类型展览展示车销量市场份额（2021-2026）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中国不同产品类型展览展示车销量预测（2027-2032）&amp;（千辆）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全球市场不同产品类型展览展示车销量市场份额预测（2027-2032）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中国不同产品类型展览展示车收入（2021-2026）&amp;（万元）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中国不同产品类型展览展示车收入市场份额（2021-2026）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中国不同产品类型展览展示车收入预测（2027-2032）&amp;（万元）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中国不同产品类型展览展示车收入市场份额预测（2027-2032）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全球不同应用展览展示车销量（2021-2026）&amp;（千辆）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全球不同应用展览展示车销量市场份额（2021-2026）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全球不同应用展览展示车销量预测（2027-2032）&amp;（千辆）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全球市场不同应用展览展示车销量市场份额预测（2027-2032）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全球不同应用展览展示车收入（2021-2026）&amp;（万元）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全球不同应用展览展示车收入市场份额（2021-2026）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全球不同应用展览展示车收入预测（2027-2032）&amp;（万元）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全球不同应用展览展示车收入市场份额预测（2027-2032）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中国不同应用展览展示车销量（2021-2026）&amp;（千辆）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中国不同应用展览展示车销量市场份额（2021-2026）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中国不同应用展览展示车销量预测（2027-2032）&amp;（千辆）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中国市场不同应用展览展示车销量市场份额预测（2027-2032）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中国不同应用展览展示车收入（2021-2026）&amp;（万元）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中国不同应用展览展示车收入市场份额（2021-2026）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中国不同应用展览展示车收入预测（2027-2032）&amp;（万元）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中国不同应用展览展示车收入市场份额预测（2027-2032）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展览展示车行业发展趋势</w:t>
      </w:r>
      <w:r>
        <w:rPr>
          <w:rFonts w:hint="eastAsia"/>
        </w:rPr>
        <w:br/>
      </w:r>
      <w:r>
        <w:rPr>
          <w:rFonts w:hint="eastAsia"/>
        </w:rPr>
        <w:t>　　表 141： 展览展示车行业主要驱动因素</w:t>
      </w:r>
      <w:r>
        <w:rPr>
          <w:rFonts w:hint="eastAsia"/>
        </w:rPr>
        <w:br/>
      </w:r>
      <w:r>
        <w:rPr>
          <w:rFonts w:hint="eastAsia"/>
        </w:rPr>
        <w:t>　　表 142： 展览展示车行业供应链分析</w:t>
      </w:r>
      <w:r>
        <w:rPr>
          <w:rFonts w:hint="eastAsia"/>
        </w:rPr>
        <w:br/>
      </w:r>
      <w:r>
        <w:rPr>
          <w:rFonts w:hint="eastAsia"/>
        </w:rPr>
        <w:t>　　表 143： 展览展示车上游原料供应商</w:t>
      </w:r>
      <w:r>
        <w:rPr>
          <w:rFonts w:hint="eastAsia"/>
        </w:rPr>
        <w:br/>
      </w:r>
      <w:r>
        <w:rPr>
          <w:rFonts w:hint="eastAsia"/>
        </w:rPr>
        <w:t>　　表 144： 展览展示车主要地区不同应用客户分析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展览展示车典型经销商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展览展示车产品图片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全球不同产品类型展览展示车销售额2021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全球不同产品类型展览展示车市场份额2025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牵引杆拖车产品图片</w:t>
      </w:r>
      <w:r>
        <w:rPr>
          <w:rFonts w:hint="eastAsia"/>
        </w:rPr>
        <w:br/>
      </w:r>
      <w:r>
        <w:rPr>
          <w:rFonts w:hint="eastAsia"/>
        </w:rPr>
        <w:t>　　图 5： 半挂车产品图片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全球不同应用展览展示车市场份额2025 &amp; 2032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企业营销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2025年全球前五大生产商展览展示车市场份额</w:t>
      </w:r>
      <w:r>
        <w:rPr>
          <w:rFonts w:hint="eastAsia"/>
        </w:rPr>
        <w:br/>
      </w:r>
      <w:r>
        <w:rPr>
          <w:rFonts w:hint="eastAsia"/>
        </w:rPr>
        <w:t>　　图 12： 2025年全球展览展示车第一梯队、第二梯队和第三梯队厂商及市场份额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全球展览展示车产能、产量、产能利用率及发展趋势（2021-2032）&amp;（千辆）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全球展览展示车产量、需求量及发展趋势（2021-2032）&amp;（千辆）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全球主要地区展览展示车产量市场份额（2021-2032）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中国展览展示车产能、产量、产能利用率及发展趋势（2021-2032）&amp;（千辆）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中国展览展示车产量、市场需求量及发展趋势（2021-2032）&amp;（千辆）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全球展览展示车市场销售额及增长率：（2021-2032）&amp;（万元）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全球市场展览展示车市场规模：2021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全球市场展览展示车价格趋势（2021-2032）&amp;（US$/Unit）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全球主要地区展览展示车销售收入（2021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全球主要地区展览展示车销售收入市场份额（2021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北美市场展览展示车收入及增长率（2021-2032）&amp;（万元）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欧洲市场展览展示车收入及增长率（2021-2032）&amp;（万元）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日本市场展览展示车收入及增长率（2021-2032）&amp;（万元）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东南亚市场展览展示车收入及增长率（2021-2032）&amp;（万元）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印度市场展览展示车收入及增长率（2021-2032）&amp;（万元）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南美市场展览展示车收入及增长率（2021-2032）&amp;（万元）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中东市场展览展示车销量及增长率（2021-2032）&amp;（千辆）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中东市场展览展示车收入及增长率（2021-2032）&amp;（万元）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全球不同产品类型展览展示车价格走势（2021-2032）&amp;（US$/Unit）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全球不同应用展览展示车价格走势（2021-2032）&amp;（US$/Unit）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展览展示车中国企业SWOT分析</w:t>
      </w:r>
      <w:r>
        <w:rPr>
          <w:rFonts w:hint="eastAsia"/>
        </w:rPr>
        <w:br/>
      </w:r>
      <w:r>
        <w:rPr>
          <w:rFonts w:hint="eastAsia"/>
        </w:rPr>
        <w:t>　　图 43： 展览展示车产业链</w:t>
      </w:r>
      <w:r>
        <w:rPr>
          <w:rFonts w:hint="eastAsia"/>
        </w:rPr>
        <w:br/>
      </w:r>
      <w:r>
        <w:rPr>
          <w:rFonts w:hint="eastAsia"/>
        </w:rPr>
        <w:t>　　图 44： 展览展示车行业采购模式分析</w:t>
      </w:r>
      <w:r>
        <w:rPr>
          <w:rFonts w:hint="eastAsia"/>
        </w:rPr>
        <w:br/>
      </w:r>
      <w:r>
        <w:rPr>
          <w:rFonts w:hint="eastAsia"/>
        </w:rPr>
        <w:t>　　图 45： 展览展示车行业生产模式</w:t>
      </w:r>
      <w:r>
        <w:rPr>
          <w:rFonts w:hint="eastAsia"/>
        </w:rPr>
        <w:br/>
      </w:r>
      <w:r>
        <w:rPr>
          <w:rFonts w:hint="eastAsia"/>
        </w:rPr>
        <w:t>　　图 46： 展览展示车行业销售模式分析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39901e3034c76" w:history="1">
        <w:r>
          <w:rPr>
            <w:rStyle w:val="Hyperlink"/>
          </w:rPr>
          <w:t>2026-2032年全球与中国展览展示车行业市场调研及发展前景预测报告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39901e3034c76" w:history="1">
        <w:r>
          <w:rPr>
            <w:rStyle w:val="Hyperlink"/>
          </w:rPr>
          <w:t>https://www.20087.com/7/76/ZhanLanZhanShiCheDeFaZhanQianJing.html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d8904a644ba8" w:history="1">
      <w:r>
        <w:rPr>
          <w:rStyle w:val="Hyperlink"/>
        </w:rPr>
        <w:t>2026-2032年全球与中国展览展示车行业市场调研及发展前景预测报告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anLanZhanShiCheDeFaZhanQianJing.html" TargetMode="External" Id="R7b139901e303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anLanZhanShiCheDeFaZhanQianJing.html" TargetMode="External" Id="Refa6d8904a64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2026-02-08T01:43:05Z</dcterms:created>
  <dcterms:modified xsi:type="dcterms:W3CDTF">2026-02-08T02:43:05Z</dcterms:modified>
  <dc:subject>2026-2032年全球与中国展览展示车行业市场调研及发展前景预测报告</dc:subject>
  <dc:title>2026-2032年全球与中国展览展示车行业市场调研及发展前景预测报告</dc:title>
  <cp:keywords>2026-2032年全球与中国展览展示车行业市场调研及发展前景预测报告</cp:keywords>
  <dc:description>2026-2032年全球与中国展览展示车行业市场调研及发展前景预测报告</dc:description>
</cp:coreProperties>
</file>