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9f999fb664629" w:history="1">
              <w:r>
                <w:rPr>
                  <w:rStyle w:val="Hyperlink"/>
                </w:rPr>
                <w:t>2025年中国稻米油市场调查研究与发展趋势预测报告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9f999fb664629" w:history="1">
              <w:r>
                <w:rPr>
                  <w:rStyle w:val="Hyperlink"/>
                </w:rPr>
                <w:t>2025年中国稻米油市场调查研究与发展趋势预测报告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9f999fb664629" w:history="1">
                <w:r>
                  <w:rPr>
                    <w:rStyle w:val="Hyperlink"/>
                  </w:rPr>
                  <w:t>https://www.20087.com/M_LvYouCanYin/68/DaoMiYouDeFaZhanQianJing.html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油是一种健康的植物油，近年来在全球范围内逐渐受到消费者的关注。稻米油富含维生素E、谷维素等营养成分，具有较低的饱和脂肪酸含量和较高的烟点，适合高温烹饪，有益于心血管健康。随着消费者对健康饮食的追求和对食品营养价值的重视，稻米油市场展现出强劲的增长潜力。然而，生产成本高、消费者认知度低、市场推广难度大等，是行业面临的挑战。</w:t>
      </w:r>
      <w:r>
        <w:rPr>
          <w:rFonts w:hint="eastAsia"/>
        </w:rPr>
        <w:br/>
      </w:r>
      <w:r>
        <w:rPr>
          <w:rFonts w:hint="eastAsia"/>
        </w:rPr>
        <w:t>　　未来，稻米油行业将更加注重品牌建设和市场拓展。一方面，通过科普宣传、健康教育等方式，提高消费者对稻米油营养价值的认知，培育市场需求；另一方面，借助电商平台、社交网络等渠道，拓展销售渠道，提升品牌影响力。此外，随着生物技术的进步，通过优化水稻品种、改进提取工艺，降低生产成本，提高稻米油的市场竞争力，有望实现行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9f999fb664629" w:history="1">
        <w:r>
          <w:rPr>
            <w:rStyle w:val="Hyperlink"/>
          </w:rPr>
          <w:t>2025年中国稻米油市场调查研究与发展趋势预测报告</w:t>
        </w:r>
      </w:hyperlink>
      <w:r>
        <w:rPr>
          <w:rFonts w:hint="eastAsia"/>
        </w:rPr>
        <w:t>》通过对稻米油行业的全面调研，系统分析了稻米油市场规模、技术现状及未来发展方向，揭示了行业竞争格局的演变趋势与潜在问题。同时，报告评估了稻米油行业投资价值与效益，识别了发展中的主要挑战与机遇，并结合SWOT分析为投资者和企业提供了科学的战略建议。此外，报告重点聚焦稻米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中国稻米油行业供给情况分析及趋势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2020-2025年中国稻米油行业市场供给分析</w:t>
      </w:r>
      <w:r>
        <w:rPr>
          <w:rFonts w:hint="eastAsia"/>
        </w:rPr>
        <w:br/>
      </w:r>
      <w:r>
        <w:rPr>
          <w:rFonts w:hint="eastAsia"/>
        </w:rPr>
        <w:t>　　　　一、稻米油整体供给情况分析</w:t>
      </w:r>
      <w:r>
        <w:rPr>
          <w:rFonts w:hint="eastAsia"/>
        </w:rPr>
        <w:br/>
      </w:r>
      <w:r>
        <w:rPr>
          <w:rFonts w:hint="eastAsia"/>
        </w:rPr>
        <w:t>　　　　二、稻米油重点区域供给分析</w:t>
      </w:r>
      <w:r>
        <w:rPr>
          <w:rFonts w:hint="eastAsia"/>
        </w:rPr>
        <w:br/>
      </w:r>
      <w:r>
        <w:rPr>
          <w:rFonts w:hint="eastAsia"/>
        </w:rPr>
        <w:t>　　第二节 稻米油行业供给关系因素分析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2025-2031年中国稻米油行业市场供给趋势</w:t>
      </w:r>
      <w:r>
        <w:rPr>
          <w:rFonts w:hint="eastAsia"/>
        </w:rPr>
        <w:br/>
      </w:r>
      <w:r>
        <w:rPr>
          <w:rFonts w:hint="eastAsia"/>
        </w:rPr>
        <w:t>　　　　一、稻米油整体供给情况趋势分析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二、影响未来稻米油供给的因素分析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金融危机下稻米油行业宏观经济环境分析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2025年中国稻米油行业发展概况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2025年中国稻米油行业发展态势分析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2025年中国稻米油行业发展特点分析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2025年中国稻米油行业市场供需分析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2025年中国稻米油行业产品结构分析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2025-2031年中国稻米油行业进出口市场分析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2020-2025年稻米油行业进出口特点分析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2020-2025年稻米油行业进出口量分析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2025-2031年稻米油行业进出口市场预测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二、2020-2025年稻米油行业总体盈利能力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三、2020-2025年稻米油行业总体税收能力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四、2020-2025年稻米油行业市场总体产值能力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2020-2025年中国稻米油产业重点区域运行分析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2020-2025年东北地区稻米油产业运行情况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2020-2025年华东地区稻米油产业运行情况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2020-2025年中南地区稻米油产业运行情况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2020-2025年华北地区稻米油产业运行情况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2020-2025年西北地区稻米油产业运行情况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2020-2025年西南地区稻米油产业运行情况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2025年中国稻米油行业重点企业竞争力分析（客户可自选）</w:t>
      </w:r>
      <w:r>
        <w:rPr>
          <w:rFonts w:hint="eastAsia"/>
        </w:rPr>
        <w:br/>
      </w:r>
      <w:r>
        <w:rPr>
          <w:rFonts w:hint="eastAsia"/>
        </w:rPr>
        <w:t>　　第一节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老河口市劲旺油脂加工有限公司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前郭县江湾米业有限公司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福建泉州市金穗米业有限公司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合肥市福涌泉粮油食品有限公司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1、稻米油企业的国内营销模式建议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2、稻米油企业海外营销模式建议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1、稻米油企业国内资本市场的运作建议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2、稻米油企业海外资本市场的运作建议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中国稻米油行业投资策略分析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2025年中国稻米油行业投资环境分析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2025年中国稻米油行业投资趋势分析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2025年中国稻米油行业产品投资方向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2025-2031年中国稻米油行业投资收益预测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二、2025-2031年中国稻米油行业工业总产值预测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三、2025-2031年中国稻米油行业销售收入预测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四、2025-2031年中国稻米油行业利润总额预测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五、2025-2031年中国稻米油行业总资产预测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中国稻米油行业投资风险分析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中国稻米油行业内部风险分析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中国稻米油行业外部风险分析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　　（一）、2025-2031年稻米油行业市场风险及控制策略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（二）、2025-2031年稻米油行业政策风险及控制策略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（三）、2025-2031年稻米油行业经营风险及控制策略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（四）、2025-2031年稻米油行业技术风险及控制策略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（五）、2025-2031年稻米油同业竞争风险及控制策略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（六）、其他风险分析及对策</w:t>
      </w:r>
      <w:r>
        <w:rPr>
          <w:rFonts w:hint="eastAsia"/>
        </w:rPr>
        <w:br/>
      </w:r>
      <w:r>
        <w:rPr>
          <w:rFonts w:hint="eastAsia"/>
        </w:rPr>
        <w:t>　　第三节 中-智林－中国稻米油行业投资风险分析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我国稻米油行业所处生命周期示意图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2020-2025年中国稻米油国内市场整体供给</w:t>
      </w:r>
      <w:r>
        <w:rPr>
          <w:rFonts w:hint="eastAsia"/>
        </w:rPr>
        <w:br/>
      </w:r>
      <w:r>
        <w:rPr>
          <w:rFonts w:hint="eastAsia"/>
        </w:rPr>
        <w:t>　　图表 2025年中国稻米油区域供给结构份额</w:t>
      </w:r>
      <w:r>
        <w:rPr>
          <w:rFonts w:hint="eastAsia"/>
        </w:rPr>
        <w:br/>
      </w:r>
      <w:r>
        <w:rPr>
          <w:rFonts w:hint="eastAsia"/>
        </w:rPr>
        <w:t>　　图表 2025-2031年影响稻米油产品行业运行的稳定因素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2025-2031年中国稻米油国内市场整体供给预测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08年9月——美国月度失业率情况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2020-2025年中国稻米油产量变化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2020-2025年中国稻米油产品供需平衡</w:t>
      </w:r>
      <w:r>
        <w:rPr>
          <w:rFonts w:hint="eastAsia"/>
        </w:rPr>
        <w:br/>
      </w:r>
      <w:r>
        <w:rPr>
          <w:rFonts w:hint="eastAsia"/>
        </w:rPr>
        <w:t>　　图表 2025年中国稻米油行业产品结构分析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2020-2025年中国稻米油进口量变化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2025-2031年中国稻米油进口量预测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2020-2025年国内稻米油平均价格走势</w:t>
      </w:r>
      <w:r>
        <w:rPr>
          <w:rFonts w:hint="eastAsia"/>
        </w:rPr>
        <w:br/>
      </w:r>
      <w:r>
        <w:rPr>
          <w:rFonts w:hint="eastAsia"/>
        </w:rPr>
        <w:t>　　图表 2025年我国稻米油市场不同因素的价格影响力对比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2025-2031年中国稻米油平均价格走势预测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2020-2025年我国稻米油行业营业收入情况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2020-2025年我国稻米油行业盈利能力情况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2020-2025年我国稻米油行业税收能力增长情况</w:t>
      </w:r>
      <w:r>
        <w:rPr>
          <w:rFonts w:hint="eastAsia"/>
        </w:rPr>
        <w:br/>
      </w:r>
      <w:r>
        <w:rPr>
          <w:rFonts w:hint="eastAsia"/>
        </w:rPr>
        <w:t>　　图表 2020-2025年我国稻米油制造业产值情况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2025年我国稻米油行业不同地区行业盈利状况占比情况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2025年我国稻米油行业不同地区行业税收能力占比情况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2025年我国稻米油行业不同地区行业产值占比情况</w:t>
      </w:r>
      <w:r>
        <w:rPr>
          <w:rFonts w:hint="eastAsia"/>
        </w:rPr>
        <w:br/>
      </w:r>
      <w:r>
        <w:rPr>
          <w:rFonts w:hint="eastAsia"/>
        </w:rPr>
        <w:t>　　图表 2025年我国稻米油行业不同类型企业销售效益占比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2025年我国稻米油行业不同类型企业盈利能力状况占比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2025年我国稻米油行业不同企业税收能力状况占比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2025年我国稻米油行业不同类型企业产值状况占比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2025年我国稻米油行业不同规模企业销售效益状况占比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2025年我国稻米油行业不同规模企业盈利能力状况占比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2025年我国稻米油行业不同规模企业税收能力状况占比</w:t>
      </w:r>
      <w:r>
        <w:rPr>
          <w:rFonts w:hint="eastAsia"/>
        </w:rPr>
        <w:br/>
      </w:r>
      <w:r>
        <w:rPr>
          <w:rFonts w:hint="eastAsia"/>
        </w:rPr>
        <w:t>　　图表 2025年我国稻米油行业不同规模企业产值状况占比</w:t>
      </w:r>
      <w:r>
        <w:rPr>
          <w:rFonts w:hint="eastAsia"/>
        </w:rPr>
        <w:br/>
      </w:r>
      <w:r>
        <w:rPr>
          <w:rFonts w:hint="eastAsia"/>
        </w:rPr>
        <w:t>　　图表 2020-2025年东北地区稻米油销售规模变化</w:t>
      </w:r>
      <w:r>
        <w:rPr>
          <w:rFonts w:hint="eastAsia"/>
        </w:rPr>
        <w:br/>
      </w:r>
      <w:r>
        <w:rPr>
          <w:rFonts w:hint="eastAsia"/>
        </w:rPr>
        <w:t>　　图表 2020-2025年华东地区稻米油销售规模变化</w:t>
      </w:r>
      <w:r>
        <w:rPr>
          <w:rFonts w:hint="eastAsia"/>
        </w:rPr>
        <w:br/>
      </w:r>
      <w:r>
        <w:rPr>
          <w:rFonts w:hint="eastAsia"/>
        </w:rPr>
        <w:t>　　图表 2020-2025年中南地区稻米油销售规模变化</w:t>
      </w:r>
      <w:r>
        <w:rPr>
          <w:rFonts w:hint="eastAsia"/>
        </w:rPr>
        <w:br/>
      </w:r>
      <w:r>
        <w:rPr>
          <w:rFonts w:hint="eastAsia"/>
        </w:rPr>
        <w:t>　　图表 2020-2025年华北地区稻米油销售规模变化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2020-2025年西南地区稻米油销售规模变化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近4年安徽家乐米业有限公司流动资产周转次数变化情况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近4年老河口市劲旺油脂加工有限公司流动资产周转次数变化情况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近4年前郭县江湾米业有限公司流动资产周转次数变化情况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近4年福建泉州市金穗米业有限公司总资产周转次数变化情况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近4年合肥市福涌泉粮油食品有限公司流动资产周转次数变化情况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2025-2031年中国稻米油市场规模预测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2025-2031年中国稻米油市场赢利规模预测</w:t>
      </w:r>
      <w:r>
        <w:rPr>
          <w:rFonts w:hint="eastAsia"/>
        </w:rPr>
        <w:br/>
      </w:r>
      <w:r>
        <w:rPr>
          <w:rFonts w:hint="eastAsia"/>
        </w:rPr>
        <w:t>　　图表 稻米油技术应用注意事项分析</w:t>
      </w:r>
      <w:r>
        <w:rPr>
          <w:rFonts w:hint="eastAsia"/>
        </w:rPr>
        <w:br/>
      </w:r>
      <w:r>
        <w:rPr>
          <w:rFonts w:hint="eastAsia"/>
        </w:rPr>
        <w:t>　　图表 稻米油产业链投资示意图</w:t>
      </w:r>
      <w:r>
        <w:rPr>
          <w:rFonts w:hint="eastAsia"/>
        </w:rPr>
        <w:br/>
      </w:r>
      <w:r>
        <w:rPr>
          <w:rFonts w:hint="eastAsia"/>
        </w:rPr>
        <w:t>　　图表 稻米油行业生产开发策略</w:t>
      </w:r>
      <w:r>
        <w:rPr>
          <w:rFonts w:hint="eastAsia"/>
        </w:rPr>
        <w:br/>
      </w:r>
      <w:r>
        <w:rPr>
          <w:rFonts w:hint="eastAsia"/>
        </w:rPr>
        <w:t>　　图表 稻米油销售策略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2020-2025年稻米油行业投资方向分析</w:t>
      </w:r>
      <w:r>
        <w:rPr>
          <w:rFonts w:hint="eastAsia"/>
        </w:rPr>
        <w:br/>
      </w:r>
      <w:r>
        <w:rPr>
          <w:rFonts w:hint="eastAsia"/>
        </w:rPr>
        <w:t>　　图表 2025-2031年中国稻米油行业工业总产值预测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2025-2031年中国稻米油销售额预测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2025-2031年中国稻米油行业总资产预测</w:t>
      </w:r>
      <w:r>
        <w:rPr>
          <w:rFonts w:hint="eastAsia"/>
        </w:rPr>
        <w:br/>
      </w:r>
      <w:r>
        <w:rPr>
          <w:rFonts w:hint="eastAsia"/>
        </w:rPr>
        <w:t>　　图表 2025-2031年稻米油产品行业同业竞争风险及控制策略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2025-2031年我国稻米油产品行业发展面临机遇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2025-2031年稻米油行业经营风险及控制策略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9f999fb664629" w:history="1">
        <w:r>
          <w:rPr>
            <w:rStyle w:val="Hyperlink"/>
          </w:rPr>
          <w:t>2025年中国稻米油市场调查研究与发展趋势预测报告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9f999fb664629" w:history="1">
        <w:r>
          <w:rPr>
            <w:rStyle w:val="Hyperlink"/>
          </w:rPr>
          <w:t>https://www.20087.com/M_LvYouCanYin/68/DaoMiYouDeFaZhanQianJing.html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热点：稻米油的功效与作用及食用方法、稻米油能炒菜吗、稻米油的好处和害处、稻米油和玉米油哪个好、稻米油什么人不能食用、稻米油骗局、食用油排名前十、稻米油是什么油、稻米油和普通油的区别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15958e414531" w:history="1">
      <w:r>
        <w:rPr>
          <w:rStyle w:val="Hyperlink"/>
        </w:rPr>
        <w:t>2025年中国稻米油市场调查研究与发展趋势预测报告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8/DaoMiYouDeFaZhanQianJing.html" TargetMode="External" Id="R3119f999fb66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8/DaoMiYouDeFaZhanQianJing.html" TargetMode="External" Id="Re68615958e4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2025-01-17T01:47:00Z</dcterms:created>
  <dcterms:modified xsi:type="dcterms:W3CDTF">2025-01-17T02:47:00Z</dcterms:modified>
  <dc:subject>2025年中国稻米油市场调查研究与发展趋势预测报告</dc:subject>
  <dc:title>2025年中国稻米油市场调查研究与发展趋势预测报告</dc:title>
  <cp:keywords>2025年中国稻米油市场调查研究与发展趋势预测报告</cp:keywords>
  <dc:description>2025年中国稻米油市场调查研究与发展趋势预测报告</dc:description>
</cp:coreProperties>
</file>