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e381959233a461a" w:history="1">
              <w:r>
                <w:rPr>
                  <w:rStyle w:val="Hyperlink"/>
                </w:rPr>
                <w:t>2026-2032年中国旅游景点市场现状全面调研与发展趋势预测报告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e381959233a461a" w:history="1">
              <w:r>
                <w:rPr>
                  <w:rStyle w:val="Hyperlink"/>
                </w:rPr>
                <w:t>2026-2032年中国旅游景点市场现状全面调研与发展趋势预测报告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2856969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e381959233a461a" w:history="1">
                <w:r>
                  <w:rPr>
                    <w:rStyle w:val="Hyperlink"/>
                  </w:rPr>
                  <w:t>https://www.20087.com/9/96/LvYouJingDianHangYeQuShiFenXi.html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旅游景点涵盖了自然景观、文化遗产等多个方面，是旅游业的核心组成部分。近年来，随着全球中产阶级的壮大和个人休闲时间的增加，旅游业呈现出蓬勃发展的态势。同时，数字化营销和在线预订平台的兴起为游客提供了更多便利，促进了旅游业的全球化发展。此外，文化旅游和体验式旅游成为新的趋势，推动了旅游景点的多样化发展。</w:t>
      </w:r>
      <w:r>
        <w:rPr>
          <w:rFonts w:hint="eastAsia"/>
        </w:rPr>
        <w:br/>
      </w:r>
      <w:r>
        <w:rPr>
          <w:rFonts w:hint="eastAsia"/>
        </w:rPr>
        <w:t>　　未来，旅游景点的发展将更加注重可持续性和游客体验。市场调研网指出，环境保护和文化遗产保护将成为旅游开发的重点考虑因素。数字技术的应用将进一步提升旅游体验，如虚拟现实(VR)和增强现实(AR)技术可以让游客在旅行前就预览景点，增加互动性和趣味性。同时，旅游景点需要不断创新，提供更具特色的服务和体验，以满足不断变化的游客需求。然而，旅游业的发展也可能面临全球经济波动、自然灾害等不确定因素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e381959233a461a" w:history="1">
        <w:r>
          <w:rPr>
            <w:rStyle w:val="Hyperlink"/>
          </w:rPr>
          <w:t>2026-2032年中国旅游景点市场现状全面调研与发展趋势预测报告</w:t>
        </w:r>
      </w:hyperlink>
      <w:r>
        <w:rPr>
          <w:rFonts w:hint="eastAsia"/>
        </w:rPr>
        <w:t>》，2025年旅游景点行业市场规模达 亿元，预计2032年市场规模将达 亿元，期间年均复合增长率（CAGR）达 %。报告系统分析了旅游景点行业的市场需求、市场规模及价格动态，全面梳理了旅游景点产业链结构，并对旅游景点细分市场进行了深入探究。报告基于详实数据，科学预测了旅游景点市场前景与发展趋势，重点剖析了品牌竞争格局、市场集中度及重点企业的市场地位。通过SWOT分析，报告识别了行业面临的机遇与风险，并提出了针对性发展策略与建议，为旅游景点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旅游景点产业概述</w:t>
      </w:r>
      <w:r>
        <w:rPr>
          <w:rFonts w:hint="eastAsia"/>
        </w:rPr>
        <w:br/>
      </w:r>
      <w:r>
        <w:rPr>
          <w:rFonts w:hint="eastAsia"/>
        </w:rPr>
        <w:t>　　第一节 旅游景点定义</w:t>
      </w:r>
      <w:r>
        <w:rPr>
          <w:rFonts w:hint="eastAsia"/>
        </w:rPr>
        <w:br/>
      </w:r>
      <w:r>
        <w:rPr>
          <w:rFonts w:hint="eastAsia"/>
        </w:rPr>
        <w:t>　　第二节 旅游景点行业特点</w:t>
      </w:r>
      <w:r>
        <w:rPr>
          <w:rFonts w:hint="eastAsia"/>
        </w:rPr>
        <w:br/>
      </w:r>
      <w:r>
        <w:rPr>
          <w:rFonts w:hint="eastAsia"/>
        </w:rPr>
        <w:t>　　第三节 旅游景点产业链分析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2025-2026年中国旅游景点行业运行环境分析</w:t>
      </w:r>
      <w:r>
        <w:rPr>
          <w:rFonts w:hint="eastAsia"/>
        </w:rPr>
        <w:br/>
      </w:r>
      <w:r>
        <w:rPr>
          <w:rFonts w:hint="eastAsia"/>
        </w:rPr>
        <w:t>　　第一节 中国旅游景点运行经济环境分析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中国旅游景点产业政策环境分析</w:t>
      </w:r>
      <w:r>
        <w:rPr>
          <w:rFonts w:hint="eastAsia"/>
        </w:rPr>
        <w:br/>
      </w:r>
      <w:r>
        <w:rPr>
          <w:rFonts w:hint="eastAsia"/>
        </w:rPr>
        <w:t>　　　　一、旅游景点行业监管体制</w:t>
      </w:r>
      <w:r>
        <w:rPr>
          <w:rFonts w:hint="eastAsia"/>
        </w:rPr>
        <w:br/>
      </w:r>
      <w:r>
        <w:rPr>
          <w:rFonts w:hint="eastAsia"/>
        </w:rPr>
        <w:t>　　　　二、旅游景点行业主要法规</w:t>
      </w:r>
      <w:r>
        <w:rPr>
          <w:rFonts w:hint="eastAsia"/>
        </w:rPr>
        <w:br/>
      </w:r>
      <w:r>
        <w:rPr>
          <w:rFonts w:hint="eastAsia"/>
        </w:rPr>
        <w:t>　　　　三、主要旅游景点产业政策</w:t>
      </w:r>
      <w:r>
        <w:rPr>
          <w:rFonts w:hint="eastAsia"/>
        </w:rPr>
        <w:br/>
      </w:r>
      <w:r>
        <w:rPr>
          <w:rFonts w:hint="eastAsia"/>
        </w:rPr>
        <w:t>　　第三节 中国旅游景点产业社会环境分析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2025-2026年国外旅游景点行业发展态势分析</w:t>
      </w:r>
      <w:r>
        <w:rPr>
          <w:rFonts w:hint="eastAsia"/>
        </w:rPr>
        <w:br/>
      </w:r>
      <w:r>
        <w:rPr>
          <w:rFonts w:hint="eastAsia"/>
        </w:rPr>
        <w:t>　　第一节 国外旅游景点市场发展现状分析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国外主要国家旅游景点市场现状</w:t>
      </w:r>
      <w:r>
        <w:rPr>
          <w:rFonts w:hint="eastAsia"/>
        </w:rPr>
        <w:br/>
      </w:r>
      <w:r>
        <w:rPr>
          <w:rFonts w:hint="eastAsia"/>
        </w:rPr>
        <w:t>　　第三节 国外旅游景点行业发展趋势预测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中国旅游景点行业市场分析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2021-2026年中国旅游景点行业规模情况</w:t>
      </w:r>
      <w:r>
        <w:rPr>
          <w:rFonts w:hint="eastAsia"/>
        </w:rPr>
        <w:br/>
      </w:r>
      <w:r>
        <w:rPr>
          <w:rFonts w:hint="eastAsia"/>
        </w:rPr>
        <w:t>　　　　一、旅游景点行业市场规模情况分析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二、旅游景点行业单位规模情况</w:t>
      </w:r>
      <w:r>
        <w:rPr>
          <w:rFonts w:hint="eastAsia"/>
        </w:rPr>
        <w:br/>
      </w:r>
      <w:r>
        <w:rPr>
          <w:rFonts w:hint="eastAsia"/>
        </w:rPr>
        <w:t>　　　　三、旅游景点行业人员规模情况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2021-2026年中国旅游景点行业财务能力分析</w:t>
      </w:r>
      <w:r>
        <w:rPr>
          <w:rFonts w:hint="eastAsia"/>
        </w:rPr>
        <w:br/>
      </w:r>
      <w:r>
        <w:rPr>
          <w:rFonts w:hint="eastAsia"/>
        </w:rPr>
        <w:t>　　　　一、旅游景点行业盈利能力分析</w:t>
      </w:r>
      <w:r>
        <w:rPr>
          <w:rFonts w:hint="eastAsia"/>
        </w:rPr>
        <w:br/>
      </w:r>
      <w:r>
        <w:rPr>
          <w:rFonts w:hint="eastAsia"/>
        </w:rPr>
        <w:t>　　　　二、旅游景点行业偿债能力分析</w:t>
      </w:r>
      <w:r>
        <w:rPr>
          <w:rFonts w:hint="eastAsia"/>
        </w:rPr>
        <w:br/>
      </w:r>
      <w:r>
        <w:rPr>
          <w:rFonts w:hint="eastAsia"/>
        </w:rPr>
        <w:t>　　　　三、旅游景点行业营运能力分析</w:t>
      </w:r>
      <w:r>
        <w:rPr>
          <w:rFonts w:hint="eastAsia"/>
        </w:rPr>
        <w:br/>
      </w:r>
      <w:r>
        <w:rPr>
          <w:rFonts w:hint="eastAsia"/>
        </w:rPr>
        <w:t>　　　　四、旅游景点行业发展能力分析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2025-2026年中国旅游景点行业热点动态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2026年中国旅游景点行业面临的挑战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中国重点地区旅游景点行业市场调研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重点地区（一）旅游景点市场调研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重点地区（二）旅游景点市场调研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重点地区（三）旅游景点市场调研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重点地区（四）旅游景点市场调研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重点地区（五）旅游景点市场调研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中国旅游景点行业价格走势及影响因素分析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国内旅游景点行业价格回顾</w:t>
      </w:r>
      <w:r>
        <w:rPr>
          <w:rFonts w:hint="eastAsia"/>
        </w:rPr>
        <w:br/>
      </w:r>
      <w:r>
        <w:rPr>
          <w:rFonts w:hint="eastAsia"/>
        </w:rPr>
        <w:t>　　第二节 国内旅游景点行业价格走势预测</w:t>
      </w:r>
      <w:r>
        <w:rPr>
          <w:rFonts w:hint="eastAsia"/>
        </w:rPr>
        <w:br/>
      </w:r>
      <w:r>
        <w:rPr>
          <w:rFonts w:hint="eastAsia"/>
        </w:rPr>
        <w:t>　　第三节 国内旅游景点行业价格影响因素分析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中国旅游景点行业客户调研</w:t>
      </w:r>
      <w:r>
        <w:rPr>
          <w:rFonts w:hint="eastAsia"/>
        </w:rPr>
        <w:br/>
      </w:r>
      <w:r>
        <w:rPr>
          <w:rFonts w:hint="eastAsia"/>
        </w:rPr>
        <w:t>　　　　一、旅游景点行业客户偏好调查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二、客户对旅游景点品牌的首要认知渠道</w:t>
      </w:r>
      <w:r>
        <w:rPr>
          <w:rFonts w:hint="eastAsia"/>
        </w:rPr>
        <w:br/>
      </w:r>
      <w:r>
        <w:rPr>
          <w:rFonts w:hint="eastAsia"/>
        </w:rPr>
        <w:t>　　　　三、旅游景点品牌忠诚度调查</w:t>
      </w:r>
      <w:r>
        <w:rPr>
          <w:rFonts w:hint="eastAsia"/>
        </w:rPr>
        <w:br/>
      </w:r>
      <w:r>
        <w:rPr>
          <w:rFonts w:hint="eastAsia"/>
        </w:rPr>
        <w:t>　　　　四、旅游景点行业客户消费理念调研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中国旅游景点行业竞争格局分析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2026年旅游景点行业集中度分析</w:t>
      </w:r>
      <w:r>
        <w:rPr>
          <w:rFonts w:hint="eastAsia"/>
        </w:rPr>
        <w:br/>
      </w:r>
      <w:r>
        <w:rPr>
          <w:rFonts w:hint="eastAsia"/>
        </w:rPr>
        <w:t>　　　　一、旅游景点市场集中度分析</w:t>
      </w:r>
      <w:r>
        <w:rPr>
          <w:rFonts w:hint="eastAsia"/>
        </w:rPr>
        <w:br/>
      </w:r>
      <w:r>
        <w:rPr>
          <w:rFonts w:hint="eastAsia"/>
        </w:rPr>
        <w:t>　　　　二、旅游景点企业集中度分析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2025-2026年旅游景点行业竞争格局分析</w:t>
      </w:r>
      <w:r>
        <w:rPr>
          <w:rFonts w:hint="eastAsia"/>
        </w:rPr>
        <w:br/>
      </w:r>
      <w:r>
        <w:rPr>
          <w:rFonts w:hint="eastAsia"/>
        </w:rPr>
        <w:t>　　　　一、旅游景点行业竞争策略分析</w:t>
      </w:r>
      <w:r>
        <w:rPr>
          <w:rFonts w:hint="eastAsia"/>
        </w:rPr>
        <w:br/>
      </w:r>
      <w:r>
        <w:rPr>
          <w:rFonts w:hint="eastAsia"/>
        </w:rPr>
        <w:t>　　　　二、旅游景点行业竞争格局展望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三、我国旅游景点市场竞争趋势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旅游景点行业重点企业发展调研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旅游景点企业发展策略分析</w:t>
      </w:r>
      <w:r>
        <w:rPr>
          <w:rFonts w:hint="eastAsia"/>
        </w:rPr>
        <w:br/>
      </w:r>
      <w:r>
        <w:rPr>
          <w:rFonts w:hint="eastAsia"/>
        </w:rPr>
        <w:t>　　第一节 旅游景点市场策略分析</w:t>
      </w:r>
      <w:r>
        <w:rPr>
          <w:rFonts w:hint="eastAsia"/>
        </w:rPr>
        <w:br/>
      </w:r>
      <w:r>
        <w:rPr>
          <w:rFonts w:hint="eastAsia"/>
        </w:rPr>
        <w:t>　　　　一、旅游景点价格策略分析</w:t>
      </w:r>
      <w:r>
        <w:rPr>
          <w:rFonts w:hint="eastAsia"/>
        </w:rPr>
        <w:br/>
      </w:r>
      <w:r>
        <w:rPr>
          <w:rFonts w:hint="eastAsia"/>
        </w:rPr>
        <w:t>　　　　二、旅游景点渠道策略分析</w:t>
      </w:r>
      <w:r>
        <w:rPr>
          <w:rFonts w:hint="eastAsia"/>
        </w:rPr>
        <w:br/>
      </w:r>
      <w:r>
        <w:rPr>
          <w:rFonts w:hint="eastAsia"/>
        </w:rPr>
        <w:t>　　第二节 旅游景点销售策略分析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提高旅游景点企业竞争力的策略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一、提高中国旅游景点企业核心竞争力的对策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二、旅游景点企业提升竞争力的主要方向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三、影响旅游景点企业核心竞争力的因素及提升途径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四、提高旅游景点企业竞争力的策略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旅游景点行业投资风险与控制策略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旅游景点行业SWOT模型分析</w:t>
      </w:r>
      <w:r>
        <w:rPr>
          <w:rFonts w:hint="eastAsia"/>
        </w:rPr>
        <w:br/>
      </w:r>
      <w:r>
        <w:rPr>
          <w:rFonts w:hint="eastAsia"/>
        </w:rPr>
        <w:t>　　　　一、旅游景点行业优势分析</w:t>
      </w:r>
      <w:r>
        <w:rPr>
          <w:rFonts w:hint="eastAsia"/>
        </w:rPr>
        <w:br/>
      </w:r>
      <w:r>
        <w:rPr>
          <w:rFonts w:hint="eastAsia"/>
        </w:rPr>
        <w:t>　　　　二、旅游景点行业劣势分析</w:t>
      </w:r>
      <w:r>
        <w:rPr>
          <w:rFonts w:hint="eastAsia"/>
        </w:rPr>
        <w:br/>
      </w:r>
      <w:r>
        <w:rPr>
          <w:rFonts w:hint="eastAsia"/>
        </w:rPr>
        <w:t>　　　　三、旅游景点行业机会分析</w:t>
      </w:r>
      <w:r>
        <w:rPr>
          <w:rFonts w:hint="eastAsia"/>
        </w:rPr>
        <w:br/>
      </w:r>
      <w:r>
        <w:rPr>
          <w:rFonts w:hint="eastAsia"/>
        </w:rPr>
        <w:t>　　　　四、旅游景点行业风险分析</w:t>
      </w:r>
      <w:r>
        <w:rPr>
          <w:rFonts w:hint="eastAsia"/>
        </w:rPr>
        <w:br/>
      </w:r>
      <w:r>
        <w:rPr>
          <w:rFonts w:hint="eastAsia"/>
        </w:rPr>
        <w:t>　　第二节 旅游景点行业投资风险及控制策略分析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一、旅游景点市场风险及控制策略</w:t>
      </w:r>
      <w:r>
        <w:rPr>
          <w:rFonts w:hint="eastAsia"/>
        </w:rPr>
        <w:br/>
      </w:r>
      <w:r>
        <w:rPr>
          <w:rFonts w:hint="eastAsia"/>
        </w:rPr>
        <w:t>　　　　二、旅游景点行业政策风险及控制策略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三、旅游景点行业经营风险及控制策略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四、旅游景点同业竞争风险及控制策略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五、旅游景点行业其他风险及控制策略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2021-2032年中国旅游景点行业投资潜力及发展趋势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2021-2032年旅游景点行业投资潜力分析</w:t>
      </w:r>
      <w:r>
        <w:rPr>
          <w:rFonts w:hint="eastAsia"/>
        </w:rPr>
        <w:br/>
      </w:r>
      <w:r>
        <w:rPr>
          <w:rFonts w:hint="eastAsia"/>
        </w:rPr>
        <w:t>　　　　一、旅游景点行业重点可投资领域</w:t>
      </w:r>
      <w:r>
        <w:rPr>
          <w:rFonts w:hint="eastAsia"/>
        </w:rPr>
        <w:br/>
      </w:r>
      <w:r>
        <w:rPr>
          <w:rFonts w:hint="eastAsia"/>
        </w:rPr>
        <w:t>　　　　二、旅游景点行业目标市场需求潜力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三、旅游景点行业投资潜力综合评判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中^智^林^：2021-2032年中国旅游景点行业发展趋势分析</w:t>
      </w:r>
      <w:r>
        <w:rPr>
          <w:rFonts w:hint="eastAsia"/>
        </w:rPr>
        <w:br/>
      </w:r>
      <w:r>
        <w:rPr>
          <w:rFonts w:hint="eastAsia"/>
        </w:rPr>
        <w:t>　　　　一、旅游景点行业规模发展趋势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二、未来旅游景点产业创新的发展趋势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三、“十四五”期间我国旅游景点行业发展剖析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五、未来旅游景点行业发展变局剖析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旅游景点行业历程</w:t>
      </w:r>
      <w:r>
        <w:rPr>
          <w:rFonts w:hint="eastAsia"/>
        </w:rPr>
        <w:br/>
      </w:r>
      <w:r>
        <w:rPr>
          <w:rFonts w:hint="eastAsia"/>
        </w:rPr>
        <w:t>　　图表 旅游景点行业生命周期</w:t>
      </w:r>
      <w:r>
        <w:rPr>
          <w:rFonts w:hint="eastAsia"/>
        </w:rPr>
        <w:br/>
      </w:r>
      <w:r>
        <w:rPr>
          <w:rFonts w:hint="eastAsia"/>
        </w:rPr>
        <w:t>　　图表 旅游景点行业产业链分析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2021-2026年旅游景点行业市场容量统计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2021-2026年中国旅游景点行业经营效益分析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**地区旅游景点市场规模及增长情况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**地区旅游景点行业市场需求情况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**地区旅游景点市场规模及增长情况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**地区旅游景点行业市场需求情况</w:t>
      </w:r>
      <w:r>
        <w:rPr>
          <w:rFonts w:hint="eastAsia"/>
        </w:rPr>
        <w:br/>
      </w:r>
      <w:r>
        <w:rPr>
          <w:rFonts w:hint="eastAsia"/>
        </w:rPr>
        <w:t>　　图表 **地区旅游景点市场规模及增长情况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**地区旅游景点行业市场需求情况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旅游景点重点企业（一）基本信息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旅游景点重点企业（一）经营情况分析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旅游景点重点企业（一）盈利能力情况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旅游景点重点企业（二）经营情况分析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旅游景点重点企业（二）盈利能力情况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旅游景点重点企业（二）成长能力情况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2021-2032年中国旅游景点行业市场容量预测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2021-2032年中国旅游景点行业市场规模预测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2021-2032年中国旅游景点市场前景分析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2021-2032年中国旅游景点行业发展趋势预测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e381959233a461a" w:history="1">
        <w:r>
          <w:rPr>
            <w:rStyle w:val="Hyperlink"/>
          </w:rPr>
          <w:t>2026-2032年中国旅游景点市场现状全面调研与发展趋势预测报告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2856969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e381959233a461a" w:history="1">
        <w:r>
          <w:rPr>
            <w:rStyle w:val="Hyperlink"/>
          </w:rPr>
          <w:t>https://www.20087.com/9/96/LvYouJingDianHangYeQuShiFenXi.html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热点：旅游景点排行榜前十名、旅游景点推荐、旅游景点图片、旅游景点门票订票哪里便宜、旅游景点大全排名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469d17c494f4ed3" w:history="1">
      <w:r>
        <w:rPr>
          <w:rStyle w:val="Hyperlink"/>
        </w:rPr>
        <w:t>2026-2032年中国旅游景点市场现状全面调研与发展趋势预测报告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LvYouJingDianHangYeQuShiFenXi.html" TargetMode="External" Id="R1e381959233a461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LvYouJingDianHangYeQuShiFenXi.html" TargetMode="External" Id="R0469d17c494f4ed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2026-07-19T00:45:00Z</dcterms:created>
  <dcterms:modified xsi:type="dcterms:W3CDTF">2026-07-19T01:45:00Z</dcterms:modified>
  <dc:subject>2026-2032年中国旅游景点市场现状全面调研与发展趋势预测报告</dc:subject>
  <dc:title>2026-2032年中国旅游景点市场现状全面调研与发展趋势预测报告</dc:title>
  <cp:keywords>2026-2032年中国旅游景点市场现状全面调研与发展趋势预测报告</cp:keywords>
  <dc:description>2026-2032年中国旅游景点市场现状全面调研与发展趋势预测报告</dc:description>
</cp:coreProperties>
</file>