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9171c1204c1b" w:history="1">
              <w:r>
                <w:rPr>
                  <w:rStyle w:val="Hyperlink"/>
                </w:rPr>
                <w:t>2025-2031年中国艾灸馆行业研究与发展前景预测报告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9171c1204c1b" w:history="1">
              <w:r>
                <w:rPr>
                  <w:rStyle w:val="Hyperlink"/>
                </w:rPr>
                <w:t>2025-2031年中国艾灸馆行业研究与发展前景预测报告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19171c1204c1b" w:history="1">
                <w:r>
                  <w:rPr>
                    <w:rStyle w:val="Hyperlink"/>
                  </w:rPr>
                  <w:t>https://www.20087.com/3/87/AiJiuGuanShiChangXianZhuangHeQianJing.html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作为一种传统的中医疗法，近年来随着人们对健康养生的关注度提升而再度受到欢迎。艾灸馆作为提供专业艾灸服务的场所，不仅为顾客提供了舒适的环境和专业的治疗体验，同时也促进了传统中医文化的传播与发展。艾灸馆的服务内容通常包括针对不同症状的专业艾灸疗法、养生咨询等，旨在帮助客户缓解压力、改善体质。然而，尽管艾灸馆在市场上的受欢迎程度逐渐增加，但由于缺乏统一的服务标准和技术规范，行业内存在服务质量参差不齐的问题。此外，对于艾灸效果的科学验证仍需进一步研究，这也在一定程度上影响了其在更广泛人群中的接受度。</w:t>
      </w:r>
      <w:r>
        <w:rPr>
          <w:rFonts w:hint="eastAsia"/>
        </w:rPr>
        <w:br/>
      </w:r>
      <w:r>
        <w:rPr>
          <w:rFonts w:hint="eastAsia"/>
        </w:rPr>
        <w:t>　　展望未来，随着健康意识的普及和消费者对个性化健康管理需求的增长，艾灸馆有望迎来更加广阔的发展空间。一方面，通过引入现代科技手段，如智能化诊断设备和大数据分析，艾灸馆可以更好地实现个性化的健康管理方案定制，提高治疗效果和服务质量。另一方面，加强行业自律和标准化建设将是推动艾灸馆长远发展的关键所在。通过制定和完善相关技术规范和服务标准，能够有效提升行业的整体水平和信誉度。同时，随着中医药国际化步伐的加快，艾灸及其文化价值也将在全球范围内得到更多认可与推广，为艾灸馆开辟新的国际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19171c1204c1b" w:history="1">
        <w:r>
          <w:rPr>
            <w:rStyle w:val="Hyperlink"/>
          </w:rPr>
          <w:t>2025-2031年中国艾灸馆行业研究与发展前景预测报告</w:t>
        </w:r>
      </w:hyperlink>
      <w:r>
        <w:rPr>
          <w:rFonts w:hint="eastAsia"/>
        </w:rPr>
        <w:t>》基于权威数据和调研资料，采用定量与定性相结合的方法，系统分析了艾灸馆行业的现状和未来趋势。通过对行业的长期跟踪研究，报告提供了清晰的市场分析和趋势预测，帮助投资者更好地理解行业投资价值。同时，结合艾灸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艾灸馆产业概述</w:t>
      </w:r>
      <w:r>
        <w:rPr>
          <w:rFonts w:hint="eastAsia"/>
        </w:rPr>
        <w:br/>
      </w:r>
      <w:r>
        <w:rPr>
          <w:rFonts w:hint="eastAsia"/>
        </w:rPr>
        <w:t>　　第一节 艾灸馆定义与分类</w:t>
      </w:r>
      <w:r>
        <w:rPr>
          <w:rFonts w:hint="eastAsia"/>
        </w:rPr>
        <w:br/>
      </w:r>
      <w:r>
        <w:rPr>
          <w:rFonts w:hint="eastAsia"/>
        </w:rPr>
        <w:t>　　第二节 艾灸馆产业链结构及关键环节剖析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艾灸馆商业模式与盈利模式解析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艾灸馆经济指标与行业评估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2019-2024年全球艾灸馆市场规模及增长趋势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主要国家与地区艾灸馆市场对比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2025-2031年全球艾灸馆行业发展趋势与前景预测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国际艾灸馆市场发展趋势及对我国启示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二、对我国艾灸馆市场的借鉴意义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艾灸馆市场的总体规模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一、2019-2024年艾灸馆市场规模变化及趋势分析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二、2025年艾灸馆行业市场规模特点</w:t>
      </w:r>
      <w:r>
        <w:rPr>
          <w:rFonts w:hint="eastAsia"/>
        </w:rPr>
        <w:br/>
      </w:r>
      <w:r>
        <w:rPr>
          <w:rFonts w:hint="eastAsia"/>
        </w:rPr>
        <w:t>　　第二节 艾灸馆市场规模的构成</w:t>
      </w:r>
      <w:r>
        <w:rPr>
          <w:rFonts w:hint="eastAsia"/>
        </w:rPr>
        <w:br/>
      </w:r>
      <w:r>
        <w:rPr>
          <w:rFonts w:hint="eastAsia"/>
        </w:rPr>
        <w:t>　　　　一、艾灸馆客户群体特征与偏好分析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二、不同类型艾灸馆市场规模分布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三、各地区艾灸馆市场规模差异与特点</w:t>
      </w:r>
      <w:r>
        <w:rPr>
          <w:rFonts w:hint="eastAsia"/>
        </w:rPr>
        <w:br/>
      </w:r>
      <w:r>
        <w:rPr>
          <w:rFonts w:hint="eastAsia"/>
        </w:rPr>
        <w:t>　　第三节 艾灸馆市场规模的预测与展望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一、未来几年艾灸馆市场规模增长预测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2024-2025年艾灸馆行业技术发展现状及趋势分析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艾灸馆行业技术发展现状分析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国内外艾灸馆行业技术差距分析及差距形成的主要原因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艾灸馆行业技术发展方向、趋势预测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提升艾灸馆行业技术能力策略建议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2019-2024年中国艾灸馆行业总体发展与财务状况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2019-2024年艾灸馆行业规模情况</w:t>
      </w:r>
      <w:r>
        <w:rPr>
          <w:rFonts w:hint="eastAsia"/>
        </w:rPr>
        <w:br/>
      </w:r>
      <w:r>
        <w:rPr>
          <w:rFonts w:hint="eastAsia"/>
        </w:rPr>
        <w:t>　　　　一、艾灸馆行业企业数量规模</w:t>
      </w:r>
      <w:r>
        <w:rPr>
          <w:rFonts w:hint="eastAsia"/>
        </w:rPr>
        <w:br/>
      </w:r>
      <w:r>
        <w:rPr>
          <w:rFonts w:hint="eastAsia"/>
        </w:rPr>
        <w:t>　　　　二、艾灸馆行业从业人员规模</w:t>
      </w:r>
      <w:r>
        <w:rPr>
          <w:rFonts w:hint="eastAsia"/>
        </w:rPr>
        <w:br/>
      </w:r>
      <w:r>
        <w:rPr>
          <w:rFonts w:hint="eastAsia"/>
        </w:rPr>
        <w:t>　　　　三、艾灸馆行业市场敏感性分析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2019-2024年艾灸馆行业财务能力分析</w:t>
      </w:r>
      <w:r>
        <w:rPr>
          <w:rFonts w:hint="eastAsia"/>
        </w:rPr>
        <w:br/>
      </w:r>
      <w:r>
        <w:rPr>
          <w:rFonts w:hint="eastAsia"/>
        </w:rPr>
        <w:t>　　　　一、艾灸馆行业盈利能力</w:t>
      </w:r>
      <w:r>
        <w:rPr>
          <w:rFonts w:hint="eastAsia"/>
        </w:rPr>
        <w:br/>
      </w:r>
      <w:r>
        <w:rPr>
          <w:rFonts w:hint="eastAsia"/>
        </w:rPr>
        <w:t>　　　　二、艾灸馆行业偿债能力</w:t>
      </w:r>
      <w:r>
        <w:rPr>
          <w:rFonts w:hint="eastAsia"/>
        </w:rPr>
        <w:br/>
      </w:r>
      <w:r>
        <w:rPr>
          <w:rFonts w:hint="eastAsia"/>
        </w:rPr>
        <w:t>　　　　三、艾灸馆行业营运能力</w:t>
      </w:r>
      <w:r>
        <w:rPr>
          <w:rFonts w:hint="eastAsia"/>
        </w:rPr>
        <w:br/>
      </w:r>
      <w:r>
        <w:rPr>
          <w:rFonts w:hint="eastAsia"/>
        </w:rPr>
        <w:t>　　　　四、艾灸馆行业发展能力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中国艾灸馆行业细分市场调研与机会挖掘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艾灸馆细分市场（一）市场调研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艾灸馆细分市场（二）市场调研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中国艾灸馆行业区域市场调研分析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2019-2024年中国艾灸馆行业重点区域调研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一、重点地区（一）艾灸馆市场规模与特点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二、重点地区（二）艾灸馆市场规模及特点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三、重点地区（三）艾灸馆市场规模及特点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四、重点地区（四）艾灸馆市场规模及特点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不同区域艾灸馆市场的对比与启示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二、艾灸馆市场拓展策略与建议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中国艾灸馆行业的营销渠道与客户分析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艾灸馆行业渠道分析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二、各类渠道对艾灸馆行业的影响</w:t>
      </w:r>
      <w:r>
        <w:rPr>
          <w:rFonts w:hint="eastAsia"/>
        </w:rPr>
        <w:br/>
      </w:r>
      <w:r>
        <w:rPr>
          <w:rFonts w:hint="eastAsia"/>
        </w:rPr>
        <w:t>　　　　三、主要艾灸馆企业渠道策略研究</w:t>
      </w:r>
      <w:r>
        <w:rPr>
          <w:rFonts w:hint="eastAsia"/>
        </w:rPr>
        <w:br/>
      </w:r>
      <w:r>
        <w:rPr>
          <w:rFonts w:hint="eastAsia"/>
        </w:rPr>
        <w:t>　　第二节 艾灸馆行业客户分析与定位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中国艾灸馆行业竞争格局及策略选择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艾灸馆行业总体市场竞争状况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一、艾灸馆行业竞争结构分析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二、艾灸馆企业竞争格局与集中度评估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三、艾灸馆行业SWOT分析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艾灸馆行业重点企业调研分析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艾灸馆企业发展策略分析</w:t>
      </w:r>
      <w:r>
        <w:rPr>
          <w:rFonts w:hint="eastAsia"/>
        </w:rPr>
        <w:br/>
      </w:r>
      <w:r>
        <w:rPr>
          <w:rFonts w:hint="eastAsia"/>
        </w:rPr>
        <w:t>　　第一节 艾灸馆市场与销售策略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艾灸馆品牌战略思考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中国艾灸馆行业发展环境分析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二、艾灸馆行业主管部门、监管体制及相关政策法规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3、艾灸馆行业的主要法律、法规和政策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4、2025年艾灸馆行业法律法规和政策对行业的影响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二、艾灸馆消费者需求分析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一、艾灸馆技术的应用与创新</w:t>
      </w:r>
      <w:r>
        <w:rPr>
          <w:rFonts w:hint="eastAsia"/>
        </w:rPr>
        <w:br/>
      </w:r>
      <w:r>
        <w:rPr>
          <w:rFonts w:hint="eastAsia"/>
        </w:rPr>
        <w:t>　　　　二、艾灸馆行业发展的技术趋势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2025-2031年艾灸馆行业展趋势预测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2025-2031年艾灸馆市场发展前景分析</w:t>
      </w:r>
      <w:r>
        <w:rPr>
          <w:rFonts w:hint="eastAsia"/>
        </w:rPr>
        <w:br/>
      </w:r>
      <w:r>
        <w:rPr>
          <w:rFonts w:hint="eastAsia"/>
        </w:rPr>
        <w:t>　　　　一、艾灸馆市场发展潜力</w:t>
      </w:r>
      <w:r>
        <w:rPr>
          <w:rFonts w:hint="eastAsia"/>
        </w:rPr>
        <w:br/>
      </w:r>
      <w:r>
        <w:rPr>
          <w:rFonts w:hint="eastAsia"/>
        </w:rPr>
        <w:t>　　　　二、艾灸馆市场前景分析</w:t>
      </w:r>
      <w:r>
        <w:rPr>
          <w:rFonts w:hint="eastAsia"/>
        </w:rPr>
        <w:br/>
      </w:r>
      <w:r>
        <w:rPr>
          <w:rFonts w:hint="eastAsia"/>
        </w:rPr>
        <w:t>　　　　三、艾灸馆细分行业发展前景分析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2025-2031年艾灸馆发展趋势预测</w:t>
      </w:r>
      <w:r>
        <w:rPr>
          <w:rFonts w:hint="eastAsia"/>
        </w:rPr>
        <w:br/>
      </w:r>
      <w:r>
        <w:rPr>
          <w:rFonts w:hint="eastAsia"/>
        </w:rPr>
        <w:t>　　　　一、艾灸馆发展趋势预测</w:t>
      </w:r>
      <w:r>
        <w:rPr>
          <w:rFonts w:hint="eastAsia"/>
        </w:rPr>
        <w:br/>
      </w:r>
      <w:r>
        <w:rPr>
          <w:rFonts w:hint="eastAsia"/>
        </w:rPr>
        <w:t>　　　　二、艾灸馆市场规模预测</w:t>
      </w:r>
      <w:r>
        <w:rPr>
          <w:rFonts w:hint="eastAsia"/>
        </w:rPr>
        <w:br/>
      </w:r>
      <w:r>
        <w:rPr>
          <w:rFonts w:hint="eastAsia"/>
        </w:rPr>
        <w:t>　　　　三、艾灸馆细分市场发展趋势预测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未来艾灸馆行业挑战与机遇探讨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一、艾灸馆行业挑战</w:t>
      </w:r>
      <w:r>
        <w:rPr>
          <w:rFonts w:hint="eastAsia"/>
        </w:rPr>
        <w:br/>
      </w:r>
      <w:r>
        <w:rPr>
          <w:rFonts w:hint="eastAsia"/>
        </w:rPr>
        <w:t>　　　　二、艾灸馆行业机遇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艾灸馆行业研究结论及建议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对艾灸馆行业发展的建议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中.智.林.对艾灸馆企业和投资者的建议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艾灸馆行业历程</w:t>
      </w:r>
      <w:r>
        <w:rPr>
          <w:rFonts w:hint="eastAsia"/>
        </w:rPr>
        <w:br/>
      </w:r>
      <w:r>
        <w:rPr>
          <w:rFonts w:hint="eastAsia"/>
        </w:rPr>
        <w:t>　　图表 艾灸馆行业生命周期</w:t>
      </w:r>
      <w:r>
        <w:rPr>
          <w:rFonts w:hint="eastAsia"/>
        </w:rPr>
        <w:br/>
      </w:r>
      <w:r>
        <w:rPr>
          <w:rFonts w:hint="eastAsia"/>
        </w:rPr>
        <w:t>　　图表 艾灸馆行业产业链分析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2019-2024年艾灸馆行业市场容量统计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2019-2024年中国艾灸馆行业市场规模及增长情况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2019-2024年中国艾灸馆行业利润总额分析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2019-2024年中国艾灸馆行业企业平均规模情况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2019-2024年中国艾灸馆行业竞争力分析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2019-2024年中国艾灸馆行业盈利能力分析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2019-2024年中国艾灸馆行业运营能力分析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2019-2024年中国艾灸馆行业偿债能力分析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2019-2024年中国艾灸馆行业发展能力分析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2019-2024年中国艾灸馆行业经营效益分析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**地区艾灸馆市场规模及增长情况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**地区艾灸馆市场规模及增长情况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**地区艾灸馆行业市场需求情况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艾灸馆重点企业（一）基本信息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艾灸馆重点企业（一）经营情况分析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艾灸馆重点企业（一）盈利能力情况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艾灸馆重点企业（二）经营情况分析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艾灸馆重点企业（二）盈利能力情况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艾灸馆重点企业（二）成长能力情况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2025-2031年中国艾灸馆行业市场容量预测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2025-2031年中国艾灸馆行业市场规模预测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2025-2031年中国艾灸馆市场前景分析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2025-2031年中国艾灸馆行业发展趋势预测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9171c1204c1b" w:history="1">
        <w:r>
          <w:rPr>
            <w:rStyle w:val="Hyperlink"/>
          </w:rPr>
          <w:t>2025-2031年中国艾灸馆行业研究与发展前景预测报告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19171c1204c1b" w:history="1">
        <w:r>
          <w:rPr>
            <w:rStyle w:val="Hyperlink"/>
          </w:rPr>
          <w:t>https://www.20087.com/3/87/AiJiuGuanShiChangXianZhuangHeQianJing.html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1beac7a544f1" w:history="1">
      <w:r>
        <w:rPr>
          <w:rStyle w:val="Hyperlink"/>
        </w:rPr>
        <w:t>2025-2031年中国艾灸馆行业研究与发展前景预测报告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iJiuGuanShiChangXianZhuangHeQianJing.html" TargetMode="External" Id="R37219171c12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iJiuGuanShiChangXianZhuangHeQianJing.html" TargetMode="External" Id="R1dce1beac7a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2025-03-25T02:16:47Z</dcterms:created>
  <dcterms:modified xsi:type="dcterms:W3CDTF">2025-03-25T03:16:47Z</dcterms:modified>
  <dc:subject>2025-2031年中国艾灸馆行业研究与发展前景预测报告</dc:subject>
  <dc:title>2025-2031年中国艾灸馆行业研究与发展前景预测报告</dc:title>
  <cp:keywords>2025-2031年中国艾灸馆行业研究与发展前景预测报告</cp:keywords>
  <dc:description>2025-2031年中国艾灸馆行业研究与发展前景预测报告</dc:description>
</cp:coreProperties>
</file>