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64cab1ef34466" w:history="1">
              <w:r>
                <w:rPr>
                  <w:rStyle w:val="Hyperlink"/>
                </w:rPr>
                <w:t>2026-2032年中国商务酒吧行业现状分析与前景趋势报告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64cab1ef34466" w:history="1">
              <w:r>
                <w:rPr>
                  <w:rStyle w:val="Hyperlink"/>
                </w:rPr>
                <w:t>2026-2032年中国商务酒吧行业现状分析与前景趋势报告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64cab1ef34466" w:history="1">
                <w:r>
                  <w:rPr>
                    <w:rStyle w:val="Hyperlink"/>
                  </w:rPr>
                  <w:t>https://www.20087.com/9/57/ShangWuJiuBaXianZhuangYuQianJingFenXi.html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酒吧是介于传统酒馆与高端会所之间的社交空间，主要服务于都市白领、企业客户及差旅人士，强调私密洽谈、轻社交与高效服务体验。主流业态融合精品鸡尾酒、简餐小食、高速Wi-Fi及静音分区设计，部分引入预约制与会员体系以维持氛围品质。高端商务酒吧进一步配备视频会议设备、同声传译耳机及定制酒单，适配跨国商务场景。然而，在后疫情时代，混合办公模式削弱了线下商务聚会刚性需求；同时，酒水定价与服务附加值不匹配易导致客户流失。</w:t>
      </w:r>
      <w:r>
        <w:rPr>
          <w:rFonts w:hint="eastAsia"/>
        </w:rPr>
        <w:br/>
      </w:r>
      <w:r>
        <w:rPr>
          <w:rFonts w:hint="eastAsia"/>
        </w:rPr>
        <w:t>　　未来，商务酒吧将聚焦于场景融合、数字化服务与健康导向三大维度升级。灵活隔断与模块化家具可快速切换“会议-社交-独处”模式。APP预订系统将集成客户偏好记忆与AI调酒推荐，提升个性化体验。在产品端，低酒精（Low-ABV）特调与功能性成分（如适应原草本）将吸引健康意识人群。此外，与联合办公空间或高端酒店深度绑定将强化流量协同。长远看，商务酒吧将从饮酒场所升级为集商务协作、情绪疗愈与文化品味于一体的新型城市第三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64cab1ef34466" w:history="1">
        <w:r>
          <w:rPr>
            <w:rStyle w:val="Hyperlink"/>
          </w:rPr>
          <w:t>2026-2032年中国商务酒吧行业现状分析与前景趋势报告</w:t>
        </w:r>
      </w:hyperlink>
      <w:r>
        <w:rPr>
          <w:rFonts w:hint="eastAsia"/>
        </w:rPr>
        <w:t>》通过全面的行业调研，系统梳理了商务酒吧产业链的各个环节，详细分析了商务酒吧市场规模、需求变化及价格趋势。报告结合当前商务酒吧行业现状，科学预测了市场前景与发展方向，并解读了重点企业的竞争格局、市场集中度及品牌表现。同时，报告对商务酒吧细分市场进行了深入探讨，结合商务酒吧技术现状与SWOT分析，揭示了商务酒吧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商务酒吧产业概述</w:t>
      </w:r>
      <w:r>
        <w:rPr>
          <w:rFonts w:hint="eastAsia"/>
        </w:rPr>
        <w:br/>
      </w:r>
      <w:r>
        <w:rPr>
          <w:rFonts w:hint="eastAsia"/>
        </w:rPr>
        <w:t>　　第一节 商务酒吧定义与分类</w:t>
      </w:r>
      <w:r>
        <w:rPr>
          <w:rFonts w:hint="eastAsia"/>
        </w:rPr>
        <w:br/>
      </w:r>
      <w:r>
        <w:rPr>
          <w:rFonts w:hint="eastAsia"/>
        </w:rPr>
        <w:t>　　第二节 商务酒吧产业链结构及关键环节剖析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商务酒吧商业模式与盈利模式解析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商务酒吧经济指标与行业评估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全球商务酒吧市场发展综述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2020-2025年全球商务酒吧市场规模及增长趋势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主要国家与地区商务酒吧市场对比</w:t>
      </w:r>
      <w:r>
        <w:rPr>
          <w:rFonts w:hint="eastAsia"/>
        </w:rPr>
        <w:br/>
      </w:r>
      <w:r>
        <w:rPr>
          <w:rFonts w:hint="eastAsia"/>
        </w:rPr>
        <w:t>　　第三节 2026-2032年全球商务酒吧行业发展趋势与前景预测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国际商务酒吧市场发展趋势及对我国启示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二、对我国商务酒吧市场的借鉴意义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中国商务酒吧行业市场规模分析与预测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商务酒吧市场的总体规模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一、2020-2025年商务酒吧市场规模变化及趋势分析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二、2026年商务酒吧行业市场规模特点</w:t>
      </w:r>
      <w:r>
        <w:rPr>
          <w:rFonts w:hint="eastAsia"/>
        </w:rPr>
        <w:br/>
      </w:r>
      <w:r>
        <w:rPr>
          <w:rFonts w:hint="eastAsia"/>
        </w:rPr>
        <w:t>　　第二节 商务酒吧市场规模的构成</w:t>
      </w:r>
      <w:r>
        <w:rPr>
          <w:rFonts w:hint="eastAsia"/>
        </w:rPr>
        <w:br/>
      </w:r>
      <w:r>
        <w:rPr>
          <w:rFonts w:hint="eastAsia"/>
        </w:rPr>
        <w:t>　　　　一、商务酒吧客户群体特征与偏好分析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二、不同类型商务酒吧市场规模分布</w:t>
      </w:r>
      <w:r>
        <w:rPr>
          <w:rFonts w:hint="eastAsia"/>
        </w:rPr>
        <w:br/>
      </w:r>
      <w:r>
        <w:rPr>
          <w:rFonts w:hint="eastAsia"/>
        </w:rPr>
        <w:t>　　　　三、各地区商务酒吧市场规模差异与特点</w:t>
      </w:r>
      <w:r>
        <w:rPr>
          <w:rFonts w:hint="eastAsia"/>
        </w:rPr>
        <w:br/>
      </w:r>
      <w:r>
        <w:rPr>
          <w:rFonts w:hint="eastAsia"/>
        </w:rPr>
        <w:t>　　第三节 商务酒吧市场规模的预测与展望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一、未来几年商务酒吧市场规模增长预测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2025-2026年商务酒吧行业技术发展现状及趋势分析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商务酒吧行业技术发展现状分析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国内外商务酒吧行业技术差距分析及差距形成的主要原因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商务酒吧行业技术发展方向、趋势预测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提升商务酒吧行业技术能力策略建议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2020-2025年中国商务酒吧行业总体发展与财务状况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2020-2025年商务酒吧行业规模情况</w:t>
      </w:r>
      <w:r>
        <w:rPr>
          <w:rFonts w:hint="eastAsia"/>
        </w:rPr>
        <w:br/>
      </w:r>
      <w:r>
        <w:rPr>
          <w:rFonts w:hint="eastAsia"/>
        </w:rPr>
        <w:t>　　　　一、商务酒吧行业企业数量规模</w:t>
      </w:r>
      <w:r>
        <w:rPr>
          <w:rFonts w:hint="eastAsia"/>
        </w:rPr>
        <w:br/>
      </w:r>
      <w:r>
        <w:rPr>
          <w:rFonts w:hint="eastAsia"/>
        </w:rPr>
        <w:t>　　　　二、商务酒吧行业从业人员规模</w:t>
      </w:r>
      <w:r>
        <w:rPr>
          <w:rFonts w:hint="eastAsia"/>
        </w:rPr>
        <w:br/>
      </w:r>
      <w:r>
        <w:rPr>
          <w:rFonts w:hint="eastAsia"/>
        </w:rPr>
        <w:t>　　　　三、商务酒吧行业市场敏感性分析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2020-2025年商务酒吧行业财务能力分析</w:t>
      </w:r>
      <w:r>
        <w:rPr>
          <w:rFonts w:hint="eastAsia"/>
        </w:rPr>
        <w:br/>
      </w:r>
      <w:r>
        <w:rPr>
          <w:rFonts w:hint="eastAsia"/>
        </w:rPr>
        <w:t>　　　　一、商务酒吧行业盈利能力</w:t>
      </w:r>
      <w:r>
        <w:rPr>
          <w:rFonts w:hint="eastAsia"/>
        </w:rPr>
        <w:br/>
      </w:r>
      <w:r>
        <w:rPr>
          <w:rFonts w:hint="eastAsia"/>
        </w:rPr>
        <w:t>　　　　二、商务酒吧行业偿债能力</w:t>
      </w:r>
      <w:r>
        <w:rPr>
          <w:rFonts w:hint="eastAsia"/>
        </w:rPr>
        <w:br/>
      </w:r>
      <w:r>
        <w:rPr>
          <w:rFonts w:hint="eastAsia"/>
        </w:rPr>
        <w:t>　　　　三、商务酒吧行业营运能力</w:t>
      </w:r>
      <w:r>
        <w:rPr>
          <w:rFonts w:hint="eastAsia"/>
        </w:rPr>
        <w:br/>
      </w:r>
      <w:r>
        <w:rPr>
          <w:rFonts w:hint="eastAsia"/>
        </w:rPr>
        <w:t>　　　　四、商务酒吧行业发展能力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中国商务酒吧行业细分市场调研与机会挖掘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商务酒吧细分市场（一）市场调研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商务酒吧细分市场（二）市场调研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中国商务酒吧行业区域市场调研分析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2020-2025年中国商务酒吧行业重点区域调研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一、重点地区（一）商务酒吧市场规模与特点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二、重点地区（二）商务酒吧市场规模及特点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三、重点地区（三）商务酒吧市场规模及特点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四、重点地区（四）商务酒吧市场规模及特点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不同区域商务酒吧市场的对比与启示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二、商务酒吧市场拓展策略与建议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中国商务酒吧行业的营销渠道与客户分析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商务酒吧行业渠道分析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二、各类渠道对商务酒吧行业的影响</w:t>
      </w:r>
      <w:r>
        <w:rPr>
          <w:rFonts w:hint="eastAsia"/>
        </w:rPr>
        <w:br/>
      </w:r>
      <w:r>
        <w:rPr>
          <w:rFonts w:hint="eastAsia"/>
        </w:rPr>
        <w:t>　　　　三、主要商务酒吧企业渠道策略研究</w:t>
      </w:r>
      <w:r>
        <w:rPr>
          <w:rFonts w:hint="eastAsia"/>
        </w:rPr>
        <w:br/>
      </w:r>
      <w:r>
        <w:rPr>
          <w:rFonts w:hint="eastAsia"/>
        </w:rPr>
        <w:t>　　第二节 商务酒吧行业客户分析与定位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中国商务酒吧行业竞争格局及策略选择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商务酒吧行业总体市场竞争状况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一、商务酒吧行业竞争结构分析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二、商务酒吧企业竞争格局与集中度评估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三、商务酒吧行业SWOT分析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商务酒吧行业重点企业调研分析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商务酒吧企业发展策略分析</w:t>
      </w:r>
      <w:r>
        <w:rPr>
          <w:rFonts w:hint="eastAsia"/>
        </w:rPr>
        <w:br/>
      </w:r>
      <w:r>
        <w:rPr>
          <w:rFonts w:hint="eastAsia"/>
        </w:rPr>
        <w:t>　　第一节 商务酒吧市场与销售策略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商务酒吧品牌战略思考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中国商务酒吧行业发展环境分析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二、商务酒吧行业主管部门、监管体制及相关政策法规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3、商务酒吧行业的主要法律、法规和政策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4、2026年商务酒吧行业法律法规和政策对行业的影响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二、商务酒吧消费者需求分析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一、商务酒吧技术的应用与创新</w:t>
      </w:r>
      <w:r>
        <w:rPr>
          <w:rFonts w:hint="eastAsia"/>
        </w:rPr>
        <w:br/>
      </w:r>
      <w:r>
        <w:rPr>
          <w:rFonts w:hint="eastAsia"/>
        </w:rPr>
        <w:t>　　　　二、商务酒吧行业发展的技术趋势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2026-2032年商务酒吧行业展趋势预测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2026-2032年商务酒吧市场发展前景分析</w:t>
      </w:r>
      <w:r>
        <w:rPr>
          <w:rFonts w:hint="eastAsia"/>
        </w:rPr>
        <w:br/>
      </w:r>
      <w:r>
        <w:rPr>
          <w:rFonts w:hint="eastAsia"/>
        </w:rPr>
        <w:t>　　　　一、商务酒吧市场发展潜力</w:t>
      </w:r>
      <w:r>
        <w:rPr>
          <w:rFonts w:hint="eastAsia"/>
        </w:rPr>
        <w:br/>
      </w:r>
      <w:r>
        <w:rPr>
          <w:rFonts w:hint="eastAsia"/>
        </w:rPr>
        <w:t>　　　　二、商务酒吧市场前景分析</w:t>
      </w:r>
      <w:r>
        <w:rPr>
          <w:rFonts w:hint="eastAsia"/>
        </w:rPr>
        <w:br/>
      </w:r>
      <w:r>
        <w:rPr>
          <w:rFonts w:hint="eastAsia"/>
        </w:rPr>
        <w:t>　　　　三、商务酒吧细分行业发展前景分析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2026-2032年商务酒吧发展趋势预测</w:t>
      </w:r>
      <w:r>
        <w:rPr>
          <w:rFonts w:hint="eastAsia"/>
        </w:rPr>
        <w:br/>
      </w:r>
      <w:r>
        <w:rPr>
          <w:rFonts w:hint="eastAsia"/>
        </w:rPr>
        <w:t>　　　　一、商务酒吧发展趋势预测</w:t>
      </w:r>
      <w:r>
        <w:rPr>
          <w:rFonts w:hint="eastAsia"/>
        </w:rPr>
        <w:br/>
      </w:r>
      <w:r>
        <w:rPr>
          <w:rFonts w:hint="eastAsia"/>
        </w:rPr>
        <w:t>　　　　二、商务酒吧市场规模预测</w:t>
      </w:r>
      <w:r>
        <w:rPr>
          <w:rFonts w:hint="eastAsia"/>
        </w:rPr>
        <w:br/>
      </w:r>
      <w:r>
        <w:rPr>
          <w:rFonts w:hint="eastAsia"/>
        </w:rPr>
        <w:t>　　　　三、商务酒吧细分市场发展趋势预测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未来商务酒吧行业挑战与机遇探讨</w:t>
      </w:r>
      <w:r>
        <w:rPr>
          <w:rFonts w:hint="eastAsia"/>
        </w:rPr>
        <w:br/>
      </w:r>
      <w:r>
        <w:rPr>
          <w:rFonts w:hint="eastAsia"/>
        </w:rPr>
        <w:t>　　　　一、商务酒吧行业挑战</w:t>
      </w:r>
      <w:r>
        <w:rPr>
          <w:rFonts w:hint="eastAsia"/>
        </w:rPr>
        <w:br/>
      </w:r>
      <w:r>
        <w:rPr>
          <w:rFonts w:hint="eastAsia"/>
        </w:rPr>
        <w:t>　　　　二、商务酒吧行业机遇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商务酒吧行业研究结论及建议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对商务酒吧行业发展的建议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中^智^林^对商务酒吧企业和投资者的建议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商务酒吧行业历程</w:t>
      </w:r>
      <w:r>
        <w:rPr>
          <w:rFonts w:hint="eastAsia"/>
        </w:rPr>
        <w:br/>
      </w:r>
      <w:r>
        <w:rPr>
          <w:rFonts w:hint="eastAsia"/>
        </w:rPr>
        <w:t>　　图表 商务酒吧行业生命周期</w:t>
      </w:r>
      <w:r>
        <w:rPr>
          <w:rFonts w:hint="eastAsia"/>
        </w:rPr>
        <w:br/>
      </w:r>
      <w:r>
        <w:rPr>
          <w:rFonts w:hint="eastAsia"/>
        </w:rPr>
        <w:t>　　图表 商务酒吧行业产业链分析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2020-2025年商务酒吧行业市场容量统计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2020-2025年中国商务酒吧行业市场规模及增长情况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2020-2025年中国商务酒吧行业销售收入分析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2020-2025年中国商务酒吧行业盈利情况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2020-2025年中国商务酒吧行业利润总额分析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2020-2025年中国商务酒吧行业企业数量情况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2020-2025年中国商务酒吧行业企业平均规模情况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2020-2025年中国商务酒吧行业竞争力分析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2020-2025年中国商务酒吧行业盈利能力分析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2020-2025年中国商务酒吧行业运营能力分析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2020-2025年中国商务酒吧行业偿债能力分析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2020-2025年中国商务酒吧行业发展能力分析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2020-2025年中国商务酒吧行业经营效益分析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**地区商务酒吧市场规模及增长情况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**地区商务酒吧行业市场需求情况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**地区商务酒吧市场规模及增长情况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**地区商务酒吧行业市场需求情况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**地区商务酒吧市场规模及增长情况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**地区商务酒吧行业市场需求情况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商务酒吧重点企业（一）基本信息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商务酒吧重点企业（一）经营情况分析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商务酒吧重点企业（一）盈利能力情况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商务酒吧重点企业（一）偿债能力情况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商务酒吧重点企业（一）运营能力情况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商务酒吧重点企业（一）成长能力情况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商务酒吧重点企业（二）基本信息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商务酒吧重点企业（二）经营情况分析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商务酒吧重点企业（二）盈利能力情况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商务酒吧重点企业（二）偿债能力情况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商务酒吧重点企业（二）运营能力情况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商务酒吧重点企业（二）成长能力情况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2026-2032年中国商务酒吧行业市场容量预测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2026-2032年中国商务酒吧行业市场规模预测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2026-2032年中国商务酒吧市场前景分析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2026-2032年中国商务酒吧行业发展趋势预测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64cab1ef34466" w:history="1">
        <w:r>
          <w:rPr>
            <w:rStyle w:val="Hyperlink"/>
          </w:rPr>
          <w:t>2026-2032年中国商务酒吧行业现状分析与前景趋势报告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64cab1ef34466" w:history="1">
        <w:r>
          <w:rPr>
            <w:rStyle w:val="Hyperlink"/>
          </w:rPr>
          <w:t>https://www.20087.com/9/57/ShangWuJiuBaXianZhuangYuQianJingFenXi.html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通同志酒吧在哪里啊、商务酒吧和酒吧的区别、夜场商务场是干什么的、商务酒吧和商务ktv、佛山七个最出名酒吧、商务酒吧女的干嘛的、酒吧商务接待是做什么的、商务酒吧和派对酒吧有啥区别、两个大提琴酒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d17dfbdc84a59" w:history="1">
      <w:r>
        <w:rPr>
          <w:rStyle w:val="Hyperlink"/>
        </w:rPr>
        <w:t>2026-2032年中国商务酒吧行业现状分析与前景趋势报告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ShangWuJiuBaXianZhuangYuQianJingFenXi.html" TargetMode="External" Id="R45164cab1ef3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ShangWuJiuBaXianZhuangYuQianJingFenXi.html" TargetMode="External" Id="R22dd17dfbdc8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2025-12-13T02:23:52Z</dcterms:created>
  <dcterms:modified xsi:type="dcterms:W3CDTF">2025-12-13T03:23:52Z</dcterms:modified>
  <dc:subject>2026-2032年中国商务酒吧行业现状分析与前景趋势报告</dc:subject>
  <dc:title>2026-2032年中国商务酒吧行业现状分析与前景趋势报告</dc:title>
  <cp:keywords>2026-2032年中国商务酒吧行业现状分析与前景趋势报告</cp:keywords>
  <dc:description>2026-2032年中国商务酒吧行业现状分析与前景趋势报告</dc:description>
</cp:coreProperties>
</file>