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42f5782946d4" w:history="1">
              <w:r>
                <w:rPr>
                  <w:rStyle w:val="Hyperlink"/>
                </w:rPr>
                <w:t>2026-2032年中国摩天轮市场调查研究与发展前景报告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42f5782946d4" w:history="1">
              <w:r>
                <w:rPr>
                  <w:rStyle w:val="Hyperlink"/>
                </w:rPr>
                <w:t>2026-2032年中国摩天轮市场调查研究与发展前景报告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42f5782946d4" w:history="1">
                <w:r>
                  <w:rPr>
                    <w:rStyle w:val="Hyperlink"/>
                  </w:rPr>
                  <w:t>https://www.20087.com/0/78/MoTianLunQianJing.html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天轮是一种大型观景类游乐设施，兼具旅游地标、城市名片与休闲娱乐功能，广泛分布于主题公园、滨水景区及城市中心区域。当前新建摩天轮普遍采用全钢结构、密闭空调轿厢及LED动态灯光系统，强调安全性、舒适性与夜间视觉表现力。驱动系统多采用变频电机与冗余制动装置，配合多重传感器实现风速、载荷与振动实时监控。然而，摩天轮投资回收周期长、运维成本高，且受极端天气（如强风、雷暴）影响频繁停运；部分老旧设施因设计标准滞后，在抗震与应急疏散方面存在隐患。此外，同质化造型与缺乏互动体验限制其吸引力持续性。</w:t>
      </w:r>
      <w:r>
        <w:rPr>
          <w:rFonts w:hint="eastAsia"/>
        </w:rPr>
        <w:br/>
      </w:r>
      <w:r>
        <w:rPr>
          <w:rFonts w:hint="eastAsia"/>
        </w:rPr>
        <w:t>　　未来，摩天轮将向沉浸式体验、绿色运营与多功能融合方向升级。AR/VR技术可将舱内视野叠加历史场景或星空导航，打造“空中观景+数字叙事”新体验；透明OLED窗膜可实现动态信息展示与隐私切换。在可持续方面，光伏玻璃轿厢与再生制动能量回收系统将降低能耗；轻量化复合材料结构可减少钢材用量。部分项目探索“摩天轮+商业综合体”模式，集成餐饮、展览或婚庆服务。长远看，摩天轮将从“静态观景装置”转型为“城市空中体验平台”，在文旅融合与智慧城市公共空间营造中重塑其社会与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342f5782946d4" w:history="1">
        <w:r>
          <w:rPr>
            <w:rStyle w:val="Hyperlink"/>
          </w:rPr>
          <w:t>2026-2032年中国摩天轮市场调查研究与发展前景报告</w:t>
        </w:r>
      </w:hyperlink>
      <w:r>
        <w:rPr>
          <w:rFonts w:hint="eastAsia"/>
        </w:rPr>
        <w:t>》通过对摩天轮行业的全面调研，系统分析了摩天轮市场规模、技术现状及未来发展方向，揭示了行业竞争格局的演变趋势与潜在问题。同时，报告评估了摩天轮行业投资价值与效益，识别了发展中的主要挑战与机遇，并结合SWOT分析为投资者和企业提供了科学的战略建议。此外，报告重点聚焦摩天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摩天轮市场概述</w:t>
      </w:r>
      <w:r>
        <w:rPr>
          <w:rFonts w:hint="eastAsia"/>
        </w:rPr>
        <w:br/>
      </w:r>
      <w:r>
        <w:rPr>
          <w:rFonts w:hint="eastAsia"/>
        </w:rPr>
        <w:t>　　1.1 摩天轮市场概述</w:t>
      </w:r>
      <w:r>
        <w:rPr>
          <w:rFonts w:hint="eastAsia"/>
        </w:rPr>
        <w:br/>
      </w:r>
      <w:r>
        <w:rPr>
          <w:rFonts w:hint="eastAsia"/>
        </w:rPr>
        <w:t>　　1.2 不同产品类型摩天轮分析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中国市场不同产品类型摩天轮规模对比（2021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1.2.2 100米以上</w:t>
      </w:r>
      <w:r>
        <w:rPr>
          <w:rFonts w:hint="eastAsia"/>
        </w:rPr>
        <w:br/>
      </w:r>
      <w:r>
        <w:rPr>
          <w:rFonts w:hint="eastAsia"/>
        </w:rPr>
        <w:t>　　　　1.2.3 50-100米</w:t>
      </w:r>
      <w:r>
        <w:rPr>
          <w:rFonts w:hint="eastAsia"/>
        </w:rPr>
        <w:br/>
      </w:r>
      <w:r>
        <w:rPr>
          <w:rFonts w:hint="eastAsia"/>
        </w:rPr>
        <w:t>　　　　1.2.4 50米以下</w:t>
      </w:r>
      <w:r>
        <w:rPr>
          <w:rFonts w:hint="eastAsia"/>
        </w:rPr>
        <w:br/>
      </w:r>
      <w:r>
        <w:rPr>
          <w:rFonts w:hint="eastAsia"/>
        </w:rPr>
        <w:t>　　1.3 从不同应用，摩天轮主要包括如下几个方面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中国市场不同应用摩天轮规模对比（2021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城市景观</w:t>
      </w:r>
      <w:r>
        <w:rPr>
          <w:rFonts w:hint="eastAsia"/>
        </w:rPr>
        <w:br/>
      </w:r>
      <w:r>
        <w:rPr>
          <w:rFonts w:hint="eastAsia"/>
        </w:rPr>
        <w:t>　　　　1.3.3 公园和游乐场</w:t>
      </w:r>
      <w:r>
        <w:rPr>
          <w:rFonts w:hint="eastAsia"/>
        </w:rPr>
        <w:br/>
      </w:r>
      <w:r>
        <w:rPr>
          <w:rFonts w:hint="eastAsia"/>
        </w:rPr>
        <w:t>　　1.4 中国摩天轮市场规模现状及未来趋势（2021-2032）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中国市场主要企业摩天轮规模及市场份额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中国市场主要厂商进入摩天轮行业时间点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中国市场主要厂商摩天轮产品类型及应用</w:t>
      </w:r>
      <w:r>
        <w:rPr>
          <w:rFonts w:hint="eastAsia"/>
        </w:rPr>
        <w:br/>
      </w:r>
      <w:r>
        <w:rPr>
          <w:rFonts w:hint="eastAsia"/>
        </w:rPr>
        <w:t>　　2.5 摩天轮行业集中度、竞争程度分析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摩天轮行业集中度分析：2025年中国市场Top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中国市场摩天轮第一梯队、第二梯队和第三梯队厂商及市场份额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摩天轮产品及服务介绍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中国不同产品类型摩天轮规模及预测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中国不同产品类型摩天轮规模及市场份额（2021-2026）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中国不同产品类型摩天轮规模预测（2027-2032）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中国不同应用摩天轮规模及市场份额（2021-2026）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中国不同应用摩天轮规模预测（2027-2032）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摩天轮行业发展机遇及主要驱动因素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摩天轮行业发展面临的风险</w:t>
      </w:r>
      <w:r>
        <w:rPr>
          <w:rFonts w:hint="eastAsia"/>
        </w:rPr>
        <w:br/>
      </w:r>
      <w:r>
        <w:rPr>
          <w:rFonts w:hint="eastAsia"/>
        </w:rPr>
        <w:t>　　6.3 摩天轮行业政策分析</w:t>
      </w:r>
      <w:r>
        <w:rPr>
          <w:rFonts w:hint="eastAsia"/>
        </w:rPr>
        <w:br/>
      </w:r>
      <w:r>
        <w:rPr>
          <w:rFonts w:hint="eastAsia"/>
        </w:rPr>
        <w:t>　　6.4 摩天轮中国企业SWOT分析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摩天轮行业产业链简介</w:t>
      </w:r>
      <w:r>
        <w:rPr>
          <w:rFonts w:hint="eastAsia"/>
        </w:rPr>
        <w:br/>
      </w:r>
      <w:r>
        <w:rPr>
          <w:rFonts w:hint="eastAsia"/>
        </w:rPr>
        <w:t>　　　　7.1.1 摩天轮行业供应链分析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摩天轮行业主要下游客户</w:t>
      </w:r>
      <w:r>
        <w:rPr>
          <w:rFonts w:hint="eastAsia"/>
        </w:rPr>
        <w:br/>
      </w:r>
      <w:r>
        <w:rPr>
          <w:rFonts w:hint="eastAsia"/>
        </w:rPr>
        <w:t>　　7.2 摩天轮行业采购模式</w:t>
      </w:r>
      <w:r>
        <w:rPr>
          <w:rFonts w:hint="eastAsia"/>
        </w:rPr>
        <w:br/>
      </w:r>
      <w:r>
        <w:rPr>
          <w:rFonts w:hint="eastAsia"/>
        </w:rPr>
        <w:t>　　7.3 摩天轮行业开发/生产模式</w:t>
      </w:r>
      <w:r>
        <w:rPr>
          <w:rFonts w:hint="eastAsia"/>
        </w:rPr>
        <w:br/>
      </w:r>
      <w:r>
        <w:rPr>
          <w:rFonts w:hint="eastAsia"/>
        </w:rPr>
        <w:t>　　7.4 摩天轮行业销售模式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中国市场不同产品类型摩天轮规模（万元）及增长率对比（2021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100米以上主要企业列表</w:t>
      </w:r>
      <w:r>
        <w:rPr>
          <w:rFonts w:hint="eastAsia"/>
        </w:rPr>
        <w:br/>
      </w:r>
      <w:r>
        <w:rPr>
          <w:rFonts w:hint="eastAsia"/>
        </w:rPr>
        <w:t>　　表 3： 50-100米主要企业列表</w:t>
      </w:r>
      <w:r>
        <w:rPr>
          <w:rFonts w:hint="eastAsia"/>
        </w:rPr>
        <w:br/>
      </w:r>
      <w:r>
        <w:rPr>
          <w:rFonts w:hint="eastAsia"/>
        </w:rPr>
        <w:t>　　表 4： 50米以下主要企业列表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中国市场不同应用摩天轮规模（万元）及增长率对比（2021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中国市场主要企业摩天轮规模（万元）&amp;（2021-2026）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中国市场主要企业摩天轮规模份额对比（2021-2026）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中国市场主要企业进入摩天轮市场日期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中国市场主要厂商摩天轮产品类型及应用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2025年中国市场摩天轮主要厂商市场地位（第一梯队、第二梯队和第三梯队）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中国市场摩天轮市场投资、并购等现状分析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摩天轮产品及服务介绍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摩天轮产品及服务介绍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摩天轮产品及服务介绍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摩天轮产品及服务介绍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摩天轮产品及服务介绍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摩天轮产品及服务介绍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摩天轮产品及服务介绍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摩天轮产品及服务介绍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摩天轮产品及服务介绍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摩天轮产品及服务介绍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重点企业（11）公司信息、总部、摩天轮市场地位以及主要的竞争对手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摩天轮产品及服务介绍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重点企业（11）在中国市场摩天轮收入（万元）及毛利率（2021-2026）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中国不同产品类型摩天轮规模列表（万元）&amp;（2021-2026）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中国不同产品类型摩天轮规模市场份额列表（2021-2026）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中国不同产品类型摩天轮规模（万元）预测（2027-2032）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中国不同产品类型摩天轮规模市场份额预测（2027-2032）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中国不同应用摩天轮规模列表（万元）&amp;（2021-2026）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中国不同应用摩天轮规模市场份额列表（2021-2026）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中国不同应用摩天轮规模（万元）预测（2027-2032）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中国不同应用摩天轮规模市场份额预测（2027-2032）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摩天轮行业发展机遇及主要驱动因素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摩天轮行业发展面临的风险</w:t>
      </w:r>
      <w:r>
        <w:rPr>
          <w:rFonts w:hint="eastAsia"/>
        </w:rPr>
        <w:br/>
      </w:r>
      <w:r>
        <w:rPr>
          <w:rFonts w:hint="eastAsia"/>
        </w:rPr>
        <w:t>　　表 67： 摩天轮行业政策分析</w:t>
      </w:r>
      <w:r>
        <w:rPr>
          <w:rFonts w:hint="eastAsia"/>
        </w:rPr>
        <w:br/>
      </w:r>
      <w:r>
        <w:rPr>
          <w:rFonts w:hint="eastAsia"/>
        </w:rPr>
        <w:t>　　表 68： 摩天轮行业供应链分析</w:t>
      </w:r>
      <w:r>
        <w:rPr>
          <w:rFonts w:hint="eastAsia"/>
        </w:rPr>
        <w:br/>
      </w:r>
      <w:r>
        <w:rPr>
          <w:rFonts w:hint="eastAsia"/>
        </w:rPr>
        <w:t>　　表 69： 摩天轮上游原材料和主要供应商情况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摩天轮行业主要下游客户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摩天轮产品图片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中国不同产品类型摩天轮市场份额2025 &amp; 2032</w:t>
      </w:r>
      <w:r>
        <w:rPr>
          <w:rFonts w:hint="eastAsia"/>
        </w:rPr>
        <w:br/>
      </w:r>
      <w:r>
        <w:rPr>
          <w:rFonts w:hint="eastAsia"/>
        </w:rPr>
        <w:t>　　图 3： 100米以上产品图片</w:t>
      </w:r>
      <w:r>
        <w:rPr>
          <w:rFonts w:hint="eastAsia"/>
        </w:rPr>
        <w:br/>
      </w:r>
      <w:r>
        <w:rPr>
          <w:rFonts w:hint="eastAsia"/>
        </w:rPr>
        <w:t>　　图 4： 中国100米以上规模（万元）及增长率（2021-2032）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50-100米产品图片</w:t>
      </w:r>
      <w:r>
        <w:rPr>
          <w:rFonts w:hint="eastAsia"/>
        </w:rPr>
        <w:br/>
      </w:r>
      <w:r>
        <w:rPr>
          <w:rFonts w:hint="eastAsia"/>
        </w:rPr>
        <w:t>　　图 6： 中国50-100米规模（万元）及增长率（2021-2032）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50米以下产品图片</w:t>
      </w:r>
      <w:r>
        <w:rPr>
          <w:rFonts w:hint="eastAsia"/>
        </w:rPr>
        <w:br/>
      </w:r>
      <w:r>
        <w:rPr>
          <w:rFonts w:hint="eastAsia"/>
        </w:rPr>
        <w:t>　　图 8： 中国50米以下规模（万元）及增长率（2021-2032）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中国不同应用摩天轮市场份额2025 VS 2032</w:t>
      </w:r>
      <w:r>
        <w:rPr>
          <w:rFonts w:hint="eastAsia"/>
        </w:rPr>
        <w:br/>
      </w:r>
      <w:r>
        <w:rPr>
          <w:rFonts w:hint="eastAsia"/>
        </w:rPr>
        <w:t>　　图 10： 城市景观</w:t>
      </w:r>
      <w:r>
        <w:rPr>
          <w:rFonts w:hint="eastAsia"/>
        </w:rPr>
        <w:br/>
      </w:r>
      <w:r>
        <w:rPr>
          <w:rFonts w:hint="eastAsia"/>
        </w:rPr>
        <w:t>　　图 11： 公园和游乐场</w:t>
      </w:r>
      <w:r>
        <w:rPr>
          <w:rFonts w:hint="eastAsia"/>
        </w:rPr>
        <w:br/>
      </w:r>
      <w:r>
        <w:rPr>
          <w:rFonts w:hint="eastAsia"/>
        </w:rPr>
        <w:t>　　图 12： 中国摩天轮市场规模增速预测：（2021-2032）&amp;（万元）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中国市场摩天轮市场规模，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2025年中国市场前五大厂商摩天轮市场份额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2025年中国市场摩天轮第一梯队、第二梯队和第三梯队厂商及市场份额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中国不同产品类型摩天轮市场份额2021 &amp; 2025</w:t>
      </w:r>
      <w:r>
        <w:rPr>
          <w:rFonts w:hint="eastAsia"/>
        </w:rPr>
        <w:br/>
      </w:r>
      <w:r>
        <w:rPr>
          <w:rFonts w:hint="eastAsia"/>
        </w:rPr>
        <w:t>　　图 17： 摩天轮中国企业SWOT分析</w:t>
      </w:r>
      <w:r>
        <w:rPr>
          <w:rFonts w:hint="eastAsia"/>
        </w:rPr>
        <w:br/>
      </w:r>
      <w:r>
        <w:rPr>
          <w:rFonts w:hint="eastAsia"/>
        </w:rPr>
        <w:t>　　图 18： 摩天轮产业链</w:t>
      </w:r>
      <w:r>
        <w:rPr>
          <w:rFonts w:hint="eastAsia"/>
        </w:rPr>
        <w:br/>
      </w:r>
      <w:r>
        <w:rPr>
          <w:rFonts w:hint="eastAsia"/>
        </w:rPr>
        <w:t>　　图 19： 摩天轮行业采购模式</w:t>
      </w:r>
      <w:r>
        <w:rPr>
          <w:rFonts w:hint="eastAsia"/>
        </w:rPr>
        <w:br/>
      </w:r>
      <w:r>
        <w:rPr>
          <w:rFonts w:hint="eastAsia"/>
        </w:rPr>
        <w:t>　　图 20： 摩天轮行业开发/生产模式分析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摩天轮行业销售模式分析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42f5782946d4" w:history="1">
        <w:r>
          <w:rPr>
            <w:rStyle w:val="Hyperlink"/>
          </w:rPr>
          <w:t>2026-2032年中国摩天轮市场调查研究与发展前景报告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42f5782946d4" w:history="1">
        <w:r>
          <w:rPr>
            <w:rStyle w:val="Hyperlink"/>
          </w:rPr>
          <w:t>https://www.20087.com/0/78/MoTianLunQianJing.html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热点：()的摩天轮、摩天轮票务网官网订票、一座摩天轮、摩天轮电影完整版在线观看、哪有摩天轮、摩天轮英语怎么读、登上摩天轮、摩天轮图片、摩天轮地址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fef4e98f4092" w:history="1">
      <w:r>
        <w:rPr>
          <w:rStyle w:val="Hyperlink"/>
        </w:rPr>
        <w:t>2026-2032年中国摩天轮市场调查研究与发展前景报告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oTianLunQianJing.html" TargetMode="External" Id="Raf2342f5782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oTianLunQianJing.html" TargetMode="External" Id="R6fd8fef4e98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2025-12-09T02:37:02Z</dcterms:created>
  <dcterms:modified xsi:type="dcterms:W3CDTF">2025-12-09T03:37:02Z</dcterms:modified>
  <dc:subject>2026-2032年中国摩天轮市场调查研究与发展前景报告</dc:subject>
  <dc:title>2026-2032年中国摩天轮市场调查研究与发展前景报告</dc:title>
  <cp:keywords>2026-2032年中国摩天轮市场调查研究与发展前景报告</cp:keywords>
  <dc:description>2026-2032年中国摩天轮市场调查研究与发展前景报告</dc:description>
</cp:coreProperties>
</file>