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c7a070feb04075" w:history="1">
              <w:r>
                <w:rPr>
                  <w:rStyle w:val="Hyperlink"/>
                </w:rPr>
                <w:t>2025-2031年中国数字旅游发展现状与市场前景报告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c7a070feb04075" w:history="1">
              <w:r>
                <w:rPr>
                  <w:rStyle w:val="Hyperlink"/>
                </w:rPr>
                <w:t>2025-2031年中国数字旅游发展现状与市场前景报告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c7a070feb04075" w:history="1">
                <w:r>
                  <w:rPr>
                    <w:rStyle w:val="Hyperlink"/>
                  </w:rPr>
                  <w:t>https://www.20087.com/2/78/ShuZiLvYouHangYeQianJing.html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旅游作为信息技术赋能传统旅游业态的融合形态，涵盖线上预订、虚拟导览、智慧景区管理、AR实景互动及旅游大数据分析等应用，显著提升游客体验与运营效率。在疫情后复苏与体验经济驱动下，数字旅游从辅助工具升级为核心服务载体，头部景区通过小程序、APP与数字孪生平台实现票务、导览、营销一体化。然而，部分项目存在“重硬件轻内容”、数据孤岛难以打通、老年游客数字鸿沟及过度依赖流量平台等问题，导致投入产出失衡与用户黏性不足。</w:t>
      </w:r>
      <w:r>
        <w:rPr>
          <w:rFonts w:hint="eastAsia"/>
        </w:rPr>
        <w:br/>
      </w:r>
      <w:r>
        <w:rPr>
          <w:rFonts w:hint="eastAsia"/>
        </w:rPr>
        <w:t>　　未来，数字旅游将向沉浸式体验、个性化推荐与可持续管理协同演进。元宇宙景区将支持跨地域虚拟漫游与数字藏品互动；AI旅行助手可根据用户兴趣动态生成行程并预订服务。在管理端，碳足迹追踪系统将引导游客错峰出行与绿色行为；数字身份体系将实现跨景区权益互通。此外，数字旅游将与乡村振兴结合，通过直播带货与云认养激活乡村旅游资源。长期看，数字旅游将从“线上化工具”升级为“虚实融合的文旅生态操作系统”，在文化传承、体验升级与生态承载力平衡中构建新一代旅游价值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c7a070feb04075" w:history="1">
        <w:r>
          <w:rPr>
            <w:rStyle w:val="Hyperlink"/>
          </w:rPr>
          <w:t>2025-2031年中国数字旅游发展现状与市场前景报告</w:t>
        </w:r>
      </w:hyperlink>
      <w:r>
        <w:rPr>
          <w:rFonts w:hint="eastAsia"/>
        </w:rPr>
        <w:t>》基于详实数据，从市场规模、需求变化及价格动态等维度，全面解析了数字旅游行业的现状与发展趋势，并对数字旅游产业链各环节进行了系统性探讨。报告科学预测了数字旅游行业未来发展方向，重点分析了数字旅游技术现状及创新路径，同时聚焦数字旅游重点企业的经营表现，评估了市场竞争格局、品牌影响力及市场集中度。通过对细分市场的深入研究及SWOT分析，报告揭示了数字旅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数字旅游产业概述</w:t>
      </w:r>
      <w:r>
        <w:rPr>
          <w:rFonts w:hint="eastAsia"/>
        </w:rPr>
        <w:br/>
      </w:r>
      <w:r>
        <w:rPr>
          <w:rFonts w:hint="eastAsia"/>
        </w:rPr>
        <w:t>　　第一节 数字旅游定义与分类</w:t>
      </w:r>
      <w:r>
        <w:rPr>
          <w:rFonts w:hint="eastAsia"/>
        </w:rPr>
        <w:br/>
      </w:r>
      <w:r>
        <w:rPr>
          <w:rFonts w:hint="eastAsia"/>
        </w:rPr>
        <w:t>　　第二节 数字旅游产业链结构及关键环节剖析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数字旅游商业模式与盈利模式解析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数字旅游经济指标与行业评估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全球数字旅游市场发展综述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2019-2024年全球数字旅游市场规模及增长趋势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主要国家与地区数字旅游市场对比</w:t>
      </w:r>
      <w:r>
        <w:rPr>
          <w:rFonts w:hint="eastAsia"/>
        </w:rPr>
        <w:br/>
      </w:r>
      <w:r>
        <w:rPr>
          <w:rFonts w:hint="eastAsia"/>
        </w:rPr>
        <w:t>　　第三节 2025-2031年全球数字旅游行业发展趋势与前景预测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国际数字旅游市场发展趋势及对我国启示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二、对我国数字旅游市场的借鉴意义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中国数字旅游行业市场规模分析与预测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数字旅游市场的总体规模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一、2019-2024年数字旅游市场规模变化及趋势分析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二、2025年数字旅游行业市场规模特点</w:t>
      </w:r>
      <w:r>
        <w:rPr>
          <w:rFonts w:hint="eastAsia"/>
        </w:rPr>
        <w:br/>
      </w:r>
      <w:r>
        <w:rPr>
          <w:rFonts w:hint="eastAsia"/>
        </w:rPr>
        <w:t>　　第二节 数字旅游市场规模的构成</w:t>
      </w:r>
      <w:r>
        <w:rPr>
          <w:rFonts w:hint="eastAsia"/>
        </w:rPr>
        <w:br/>
      </w:r>
      <w:r>
        <w:rPr>
          <w:rFonts w:hint="eastAsia"/>
        </w:rPr>
        <w:t>　　　　一、数字旅游客户群体特征与偏好分析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二、不同类型数字旅游市场规模分布</w:t>
      </w:r>
      <w:r>
        <w:rPr>
          <w:rFonts w:hint="eastAsia"/>
        </w:rPr>
        <w:br/>
      </w:r>
      <w:r>
        <w:rPr>
          <w:rFonts w:hint="eastAsia"/>
        </w:rPr>
        <w:t>　　　　三、各地区数字旅游市场规模差异与特点</w:t>
      </w:r>
      <w:r>
        <w:rPr>
          <w:rFonts w:hint="eastAsia"/>
        </w:rPr>
        <w:br/>
      </w:r>
      <w:r>
        <w:rPr>
          <w:rFonts w:hint="eastAsia"/>
        </w:rPr>
        <w:t>　　第三节 数字旅游市场规模的预测与展望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一、未来几年数字旅游市场规模增长预测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2024-2025年数字旅游行业技术发展现状及趋势分析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数字旅游行业技术发展现状分析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国内外数字旅游行业技术差距分析及差距形成的主要原因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数字旅游行业技术发展方向、趋势预测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提升数字旅游行业技术能力策略建议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2019-2024年中国数字旅游行业总体发展与财务状况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2019-2024年数字旅游行业规模情况</w:t>
      </w:r>
      <w:r>
        <w:rPr>
          <w:rFonts w:hint="eastAsia"/>
        </w:rPr>
        <w:br/>
      </w:r>
      <w:r>
        <w:rPr>
          <w:rFonts w:hint="eastAsia"/>
        </w:rPr>
        <w:t>　　　　一、数字旅游行业企业数量规模</w:t>
      </w:r>
      <w:r>
        <w:rPr>
          <w:rFonts w:hint="eastAsia"/>
        </w:rPr>
        <w:br/>
      </w:r>
      <w:r>
        <w:rPr>
          <w:rFonts w:hint="eastAsia"/>
        </w:rPr>
        <w:t>　　　　二、数字旅游行业从业人员规模</w:t>
      </w:r>
      <w:r>
        <w:rPr>
          <w:rFonts w:hint="eastAsia"/>
        </w:rPr>
        <w:br/>
      </w:r>
      <w:r>
        <w:rPr>
          <w:rFonts w:hint="eastAsia"/>
        </w:rPr>
        <w:t>　　　　三、数字旅游行业市场敏感性分析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2019-2024年数字旅游行业财务能力分析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一、数字旅游行业盈利能力</w:t>
      </w:r>
      <w:r>
        <w:rPr>
          <w:rFonts w:hint="eastAsia"/>
        </w:rPr>
        <w:br/>
      </w:r>
      <w:r>
        <w:rPr>
          <w:rFonts w:hint="eastAsia"/>
        </w:rPr>
        <w:t>　　　　二、数字旅游行业偿债能力</w:t>
      </w:r>
      <w:r>
        <w:rPr>
          <w:rFonts w:hint="eastAsia"/>
        </w:rPr>
        <w:br/>
      </w:r>
      <w:r>
        <w:rPr>
          <w:rFonts w:hint="eastAsia"/>
        </w:rPr>
        <w:t>　　　　三、数字旅游行业营运能力</w:t>
      </w:r>
      <w:r>
        <w:rPr>
          <w:rFonts w:hint="eastAsia"/>
        </w:rPr>
        <w:br/>
      </w:r>
      <w:r>
        <w:rPr>
          <w:rFonts w:hint="eastAsia"/>
        </w:rPr>
        <w:t>　　　　四、数字旅游行业发展能力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中国数字旅游行业细分市场调研与机会挖掘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数字旅游细分市场（一）市场调研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数字旅游细分市场（二）市场调研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中国数字旅游行业区域市场调研分析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2019-2024年中国数字旅游行业重点区域调研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一、重点地区（一）数字旅游市场规模与特点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二、重点地区（二）数字旅游市场规模及特点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三、重点地区（三）数字旅游市场规模及特点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四、重点地区（四）数字旅游市场规模及特点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不同区域数字旅游市场的对比与启示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二、数字旅游市场拓展策略与建议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中国数字旅游行业的营销渠道与客户分析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数字旅游行业渠道分析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二、各类渠道对数字旅游行业的影响</w:t>
      </w:r>
      <w:r>
        <w:rPr>
          <w:rFonts w:hint="eastAsia"/>
        </w:rPr>
        <w:br/>
      </w:r>
      <w:r>
        <w:rPr>
          <w:rFonts w:hint="eastAsia"/>
        </w:rPr>
        <w:t>　　　　三、主要数字旅游企业渠道策略研究</w:t>
      </w:r>
      <w:r>
        <w:rPr>
          <w:rFonts w:hint="eastAsia"/>
        </w:rPr>
        <w:br/>
      </w:r>
      <w:r>
        <w:rPr>
          <w:rFonts w:hint="eastAsia"/>
        </w:rPr>
        <w:t>　　第二节 数字旅游行业客户分析与定位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中国数字旅游行业竞争格局及策略选择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数字旅游行业总体市场竞争状况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一、数字旅游行业竞争结构分析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二、数字旅游企业竞争格局与集中度评估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三、数字旅游行业SWOT分析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数字旅游行业重点企业调研分析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数字旅游企业发展策略分析</w:t>
      </w:r>
      <w:r>
        <w:rPr>
          <w:rFonts w:hint="eastAsia"/>
        </w:rPr>
        <w:br/>
      </w:r>
      <w:r>
        <w:rPr>
          <w:rFonts w:hint="eastAsia"/>
        </w:rPr>
        <w:t>　　第一节 数字旅游市场与销售策略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数字旅游品牌战略思考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中国数字旅游行业发展环境分析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二、数字旅游行业主管部门、监管体制及相关政策法规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3、数字旅游行业的主要法律、法规和政策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4、2025年数字旅游行业法律法规和政策对行业的影响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二、数字旅游消费者需求分析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一、数字旅游技术的应用与创新</w:t>
      </w:r>
      <w:r>
        <w:rPr>
          <w:rFonts w:hint="eastAsia"/>
        </w:rPr>
        <w:br/>
      </w:r>
      <w:r>
        <w:rPr>
          <w:rFonts w:hint="eastAsia"/>
        </w:rPr>
        <w:t>　　　　二、数字旅游行业发展的技术趋势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2025-2031年数字旅游行业展趋势预测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2025-2031年数字旅游市场发展前景分析</w:t>
      </w:r>
      <w:r>
        <w:rPr>
          <w:rFonts w:hint="eastAsia"/>
        </w:rPr>
        <w:br/>
      </w:r>
      <w:r>
        <w:rPr>
          <w:rFonts w:hint="eastAsia"/>
        </w:rPr>
        <w:t>　　　　一、数字旅游市场发展潜力</w:t>
      </w:r>
      <w:r>
        <w:rPr>
          <w:rFonts w:hint="eastAsia"/>
        </w:rPr>
        <w:br/>
      </w:r>
      <w:r>
        <w:rPr>
          <w:rFonts w:hint="eastAsia"/>
        </w:rPr>
        <w:t>　　　　二、数字旅游市场前景分析</w:t>
      </w:r>
      <w:r>
        <w:rPr>
          <w:rFonts w:hint="eastAsia"/>
        </w:rPr>
        <w:br/>
      </w:r>
      <w:r>
        <w:rPr>
          <w:rFonts w:hint="eastAsia"/>
        </w:rPr>
        <w:t>　　　　三、数字旅游细分行业发展前景分析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2025-2031年数字旅游发展趋势预测</w:t>
      </w:r>
      <w:r>
        <w:rPr>
          <w:rFonts w:hint="eastAsia"/>
        </w:rPr>
        <w:br/>
      </w:r>
      <w:r>
        <w:rPr>
          <w:rFonts w:hint="eastAsia"/>
        </w:rPr>
        <w:t>　　　　一、数字旅游发展趋势预测</w:t>
      </w:r>
      <w:r>
        <w:rPr>
          <w:rFonts w:hint="eastAsia"/>
        </w:rPr>
        <w:br/>
      </w:r>
      <w:r>
        <w:rPr>
          <w:rFonts w:hint="eastAsia"/>
        </w:rPr>
        <w:t>　　　　二、数字旅游市场规模预测</w:t>
      </w:r>
      <w:r>
        <w:rPr>
          <w:rFonts w:hint="eastAsia"/>
        </w:rPr>
        <w:br/>
      </w:r>
      <w:r>
        <w:rPr>
          <w:rFonts w:hint="eastAsia"/>
        </w:rPr>
        <w:t>　　　　三、数字旅游细分市场发展趋势预测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未来数字旅游行业挑战与机遇探讨</w:t>
      </w:r>
      <w:r>
        <w:rPr>
          <w:rFonts w:hint="eastAsia"/>
        </w:rPr>
        <w:br/>
      </w:r>
      <w:r>
        <w:rPr>
          <w:rFonts w:hint="eastAsia"/>
        </w:rPr>
        <w:t>　　　　一、数字旅游行业挑战</w:t>
      </w:r>
      <w:r>
        <w:rPr>
          <w:rFonts w:hint="eastAsia"/>
        </w:rPr>
        <w:br/>
      </w:r>
      <w:r>
        <w:rPr>
          <w:rFonts w:hint="eastAsia"/>
        </w:rPr>
        <w:t>　　　　二、数字旅游行业机遇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数字旅游行业研究结论及建议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对数字旅游行业发展的建议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中~智林：对数字旅游企业和投资者的建议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数字旅游行业历程</w:t>
      </w:r>
      <w:r>
        <w:rPr>
          <w:rFonts w:hint="eastAsia"/>
        </w:rPr>
        <w:br/>
      </w:r>
      <w:r>
        <w:rPr>
          <w:rFonts w:hint="eastAsia"/>
        </w:rPr>
        <w:t>　　图表 数字旅游行业生命周期</w:t>
      </w:r>
      <w:r>
        <w:rPr>
          <w:rFonts w:hint="eastAsia"/>
        </w:rPr>
        <w:br/>
      </w:r>
      <w:r>
        <w:rPr>
          <w:rFonts w:hint="eastAsia"/>
        </w:rPr>
        <w:t>　　图表 数字旅游行业产业链分析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2019-2024年数字旅游行业市场容量统计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2019-2024年中国数字旅游行业市场规模及增长情况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2019-2024年中国数字旅游行业销售收入分析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2019-2024年中国数字旅游行业盈利情况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2019-2024年中国数字旅游行业利润总额分析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2019-2024年中国数字旅游行业企业数量情况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2019-2024年中国数字旅游行业企业平均规模情况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2019-2024年中国数字旅游行业竞争力分析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2019-2024年中国数字旅游行业盈利能力分析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2019-2024年中国数字旅游行业运营能力分析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2019-2024年中国数字旅游行业偿债能力分析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2019-2024年中国数字旅游行业发展能力分析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2019-2024年中国数字旅游行业经营效益分析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**地区数字旅游行业市场需求情况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2025-2031年中国数字旅游行业发展趋势预测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c7a070feb04075" w:history="1">
        <w:r>
          <w:rPr>
            <w:rStyle w:val="Hyperlink"/>
          </w:rPr>
          <w:t>2025-2031年中国数字旅游发展现状与市场前景报告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c7a070feb04075" w:history="1">
        <w:r>
          <w:rPr>
            <w:rStyle w:val="Hyperlink"/>
          </w:rPr>
          <w:t>https://www.20087.com/2/78/ShuZiLvYouHangYeQianJing.html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热点：数字化文旅、数字旅游发展现状、数字文旅的发展趋势、数字旅游app、虚拟旅游、数字旅游案例、数字文旅产业包括哪些方面、数字旅游和智慧旅游、云旅游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aa543d746e49f8" w:history="1">
      <w:r>
        <w:rPr>
          <w:rStyle w:val="Hyperlink"/>
        </w:rPr>
        <w:t>2025-2031年中国数字旅游发展现状与市场前景报告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ShuZiLvYouHangYeQianJing.html" TargetMode="External" Id="R30c7a070feb040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ShuZiLvYouHangYeQianJing.html" TargetMode="External" Id="R57aa543d746e49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2025-11-26T03:37:40Z</dcterms:created>
  <dcterms:modified xsi:type="dcterms:W3CDTF">2025-11-26T04:37:40Z</dcterms:modified>
  <dc:subject>2025-2031年中国数字旅游发展现状与市场前景报告</dc:subject>
  <dc:title>2025-2031年中国数字旅游发展现状与市场前景报告</dc:title>
  <cp:keywords>2025-2031年中国数字旅游发展现状与市场前景报告</cp:keywords>
  <dc:description>2025-2031年中国数字旅游发展现状与市场前景报告</dc:description>
</cp:coreProperties>
</file>