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2cc7ee4de4740" w:history="1">
              <w:r>
                <w:rPr>
                  <w:rStyle w:val="Hyperlink"/>
                </w:rPr>
                <w:t>2026-2032年中国交通旅游图行业现状调研分析与市场前景预测报告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2cc7ee4de4740" w:history="1">
              <w:r>
                <w:rPr>
                  <w:rStyle w:val="Hyperlink"/>
                </w:rPr>
                <w:t>2026-2032年中国交通旅游图行业现状调研分析与市场前景预测报告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2cc7ee4de4740" w:history="1">
                <w:r>
                  <w:rPr>
                    <w:rStyle w:val="Hyperlink"/>
                  </w:rPr>
                  <w:t>https://www.20087.com/2/08/JiaoTongLvYouTuShiChangXianZhuangHeQianJing.html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旅游图是出行信息载体，传统形式包括纸质地图、景区导览图及公共交通线路图，已深度融入数字化平台。主流应用依托高德、百度或谷歌地图等导航系统，集成实时路况、公交到站预测、景点语音讲解及AR实景指引功能，支持多语言切换与无障碍设计。在文旅融合背景下，定制化手绘旅游地图因艺术性与故事性受到游客青睐，常作为文创商品销售。然而，偏远地区POI（兴趣点）更新滞后、室内定位精度不足及过度依赖网络信号，仍影响用户体验连续性，尤其在应急或无网场景下暴露短板。</w:t>
      </w:r>
      <w:r>
        <w:rPr>
          <w:rFonts w:hint="eastAsia"/>
        </w:rPr>
        <w:br/>
      </w:r>
      <w:r>
        <w:rPr>
          <w:rFonts w:hint="eastAsia"/>
        </w:rPr>
        <w:t>　　未来，交通旅游图将向离线智能、情境感知与沉浸式交互方向演进。轻量化离线地图引擎可在无网络环境下提供路径规划与语音导航；而基于LBS与用户画像的动态内容推送可推荐个性化路线（如亲子友好、摄影打卡）。在技术融合层面，AR眼镜或车载HUD将实现虚实叠加的街景标注，提升空间认知效率。此外，碳足迹计算模块可对比不同交通方式排放，引导绿色出行。交通旅游图正从静态信息工具升级为具备自主决策、情感共鸣与可持续倡导能力的智能出行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2cc7ee4de4740" w:history="1">
        <w:r>
          <w:rPr>
            <w:rStyle w:val="Hyperlink"/>
          </w:rPr>
          <w:t>2026-2032年中国交通旅游图行业现状调研分析与市场前景预测报告</w:t>
        </w:r>
      </w:hyperlink>
      <w:r>
        <w:rPr>
          <w:rFonts w:hint="eastAsia"/>
        </w:rPr>
        <w:t>》基于多年行业研究经验，系统分析了交通旅游图产业链、市场规模、需求特征及价格趋势，客观呈现交通旅游图行业现状。报告科学预测了交通旅游图市场前景与发展方向，重点评估了交通旅游图重点企业的竞争格局与品牌影响力，同时挖掘交通旅游图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交通旅游图产业概述</w:t>
      </w:r>
      <w:r>
        <w:rPr>
          <w:rFonts w:hint="eastAsia"/>
        </w:rPr>
        <w:br/>
      </w:r>
      <w:r>
        <w:rPr>
          <w:rFonts w:hint="eastAsia"/>
        </w:rPr>
        <w:t>　　第一节 交通旅游图定义与分类</w:t>
      </w:r>
      <w:r>
        <w:rPr>
          <w:rFonts w:hint="eastAsia"/>
        </w:rPr>
        <w:br/>
      </w:r>
      <w:r>
        <w:rPr>
          <w:rFonts w:hint="eastAsia"/>
        </w:rPr>
        <w:t>　　第二节 交通旅游图产业链结构及关键环节剖析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交通旅游图商业模式与盈利模式解析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交通旅游图经济指标与行业评估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全球交通旅游图市场发展综述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2020-2025年全球交通旅游图市场规模及增长趋势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主要国家与地区交通旅游图市场对比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2026-2032年全球交通旅游图行业发展趋势与前景预测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国际交通旅游图市场发展趋势及对我国启示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二、对我国交通旅游图市场的借鉴意义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中国交通旅游图行业市场规模分析与预测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交通旅游图市场的总体规模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一、2020-2025年交通旅游图市场规模变化及趋势分析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二、2026年交通旅游图行业市场规模特点</w:t>
      </w:r>
      <w:r>
        <w:rPr>
          <w:rFonts w:hint="eastAsia"/>
        </w:rPr>
        <w:br/>
      </w:r>
      <w:r>
        <w:rPr>
          <w:rFonts w:hint="eastAsia"/>
        </w:rPr>
        <w:t>　　第二节 交通旅游图市场规模的构成</w:t>
      </w:r>
      <w:r>
        <w:rPr>
          <w:rFonts w:hint="eastAsia"/>
        </w:rPr>
        <w:br/>
      </w:r>
      <w:r>
        <w:rPr>
          <w:rFonts w:hint="eastAsia"/>
        </w:rPr>
        <w:t>　　　　一、交通旅游图客户群体特征与偏好分析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二、不同类型交通旅游图市场规模分布</w:t>
      </w:r>
      <w:r>
        <w:rPr>
          <w:rFonts w:hint="eastAsia"/>
        </w:rPr>
        <w:br/>
      </w:r>
      <w:r>
        <w:rPr>
          <w:rFonts w:hint="eastAsia"/>
        </w:rPr>
        <w:t>　　　　三、各地区交通旅游图市场规模差异与特点</w:t>
      </w:r>
      <w:r>
        <w:rPr>
          <w:rFonts w:hint="eastAsia"/>
        </w:rPr>
        <w:br/>
      </w:r>
      <w:r>
        <w:rPr>
          <w:rFonts w:hint="eastAsia"/>
        </w:rPr>
        <w:t>　　第三节 交通旅游图市场规模的预测与展望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一、未来几年交通旅游图市场规模增长预测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2025-2026年交通旅游图行业技术发展现状及趋势分析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交通旅游图行业技术发展现状分析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国内外交通旅游图行业技术差距分析及差距形成的主要原因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交通旅游图行业技术发展方向、趋势预测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提升交通旅游图行业技术能力策略建议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2020-2025年中国交通旅游图行业总体发展与财务状况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2020-2025年交通旅游图行业规模情况</w:t>
      </w:r>
      <w:r>
        <w:rPr>
          <w:rFonts w:hint="eastAsia"/>
        </w:rPr>
        <w:br/>
      </w:r>
      <w:r>
        <w:rPr>
          <w:rFonts w:hint="eastAsia"/>
        </w:rPr>
        <w:t>　　　　一、交通旅游图行业企业数量规模</w:t>
      </w:r>
      <w:r>
        <w:rPr>
          <w:rFonts w:hint="eastAsia"/>
        </w:rPr>
        <w:br/>
      </w:r>
      <w:r>
        <w:rPr>
          <w:rFonts w:hint="eastAsia"/>
        </w:rPr>
        <w:t>　　　　二、交通旅游图行业从业人员规模</w:t>
      </w:r>
      <w:r>
        <w:rPr>
          <w:rFonts w:hint="eastAsia"/>
        </w:rPr>
        <w:br/>
      </w:r>
      <w:r>
        <w:rPr>
          <w:rFonts w:hint="eastAsia"/>
        </w:rPr>
        <w:t>　　　　三、交通旅游图行业市场敏感性分析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2020-2025年交通旅游图行业财务能力分析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一、交通旅游图行业盈利能力</w:t>
      </w:r>
      <w:r>
        <w:rPr>
          <w:rFonts w:hint="eastAsia"/>
        </w:rPr>
        <w:br/>
      </w:r>
      <w:r>
        <w:rPr>
          <w:rFonts w:hint="eastAsia"/>
        </w:rPr>
        <w:t>　　　　二、交通旅游图行业偿债能力</w:t>
      </w:r>
      <w:r>
        <w:rPr>
          <w:rFonts w:hint="eastAsia"/>
        </w:rPr>
        <w:br/>
      </w:r>
      <w:r>
        <w:rPr>
          <w:rFonts w:hint="eastAsia"/>
        </w:rPr>
        <w:t>　　　　三、交通旅游图行业营运能力</w:t>
      </w:r>
      <w:r>
        <w:rPr>
          <w:rFonts w:hint="eastAsia"/>
        </w:rPr>
        <w:br/>
      </w:r>
      <w:r>
        <w:rPr>
          <w:rFonts w:hint="eastAsia"/>
        </w:rPr>
        <w:t>　　　　四、交通旅游图行业发展能力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中国交通旅游图行业细分市场调研与机会挖掘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交通旅游图细分市场（一）市场调研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交通旅游图细分市场（二）市场调研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中国交通旅游图行业区域市场调研分析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2020-2025年中国交通旅游图行业重点区域调研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一、重点地区（一）交通旅游图市场规模与特点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二、重点地区（二）交通旅游图市场规模及特点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三、重点地区（三）交通旅游图市场规模及特点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四、重点地区（四）交通旅游图市场规模及特点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不同区域交通旅游图市场的对比与启示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二、交通旅游图市场拓展策略与建议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中国交通旅游图行业的营销渠道与客户分析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交通旅游图行业渠道分析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二、各类渠道对交通旅游图行业的影响</w:t>
      </w:r>
      <w:r>
        <w:rPr>
          <w:rFonts w:hint="eastAsia"/>
        </w:rPr>
        <w:br/>
      </w:r>
      <w:r>
        <w:rPr>
          <w:rFonts w:hint="eastAsia"/>
        </w:rPr>
        <w:t>　　　　三、主要交通旅游图企业渠道策略研究</w:t>
      </w:r>
      <w:r>
        <w:rPr>
          <w:rFonts w:hint="eastAsia"/>
        </w:rPr>
        <w:br/>
      </w:r>
      <w:r>
        <w:rPr>
          <w:rFonts w:hint="eastAsia"/>
        </w:rPr>
        <w:t>　　第二节 交通旅游图行业客户分析与定位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中国交通旅游图行业竞争格局及策略选择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交通旅游图行业总体市场竞争状况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一、交通旅游图行业竞争结构分析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二、交通旅游图企业竞争格局与集中度评估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三、交通旅游图行业SWOT分析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交通旅游图行业重点企业调研分析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交通旅游图企业发展策略分析</w:t>
      </w:r>
      <w:r>
        <w:rPr>
          <w:rFonts w:hint="eastAsia"/>
        </w:rPr>
        <w:br/>
      </w:r>
      <w:r>
        <w:rPr>
          <w:rFonts w:hint="eastAsia"/>
        </w:rPr>
        <w:t>　　第一节 交通旅游图市场与销售策略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交通旅游图品牌战略思考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中国交通旅游图行业发展环境分析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二、交通旅游图行业主管部门、监管体制及相关政策法规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3、交通旅游图行业的主要法律、法规和政策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4、2026年交通旅游图行业法律法规和政策对行业的影响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二、交通旅游图消费者需求分析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一、交通旅游图技术的应用与创新</w:t>
      </w:r>
      <w:r>
        <w:rPr>
          <w:rFonts w:hint="eastAsia"/>
        </w:rPr>
        <w:br/>
      </w:r>
      <w:r>
        <w:rPr>
          <w:rFonts w:hint="eastAsia"/>
        </w:rPr>
        <w:t>　　　　二、交通旅游图行业发展的技术趋势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2026-2032年交通旅游图行业展趋势预测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2026-2032年交通旅游图市场发展前景分析</w:t>
      </w:r>
      <w:r>
        <w:rPr>
          <w:rFonts w:hint="eastAsia"/>
        </w:rPr>
        <w:br/>
      </w:r>
      <w:r>
        <w:rPr>
          <w:rFonts w:hint="eastAsia"/>
        </w:rPr>
        <w:t>　　　　一、交通旅游图市场发展潜力</w:t>
      </w:r>
      <w:r>
        <w:rPr>
          <w:rFonts w:hint="eastAsia"/>
        </w:rPr>
        <w:br/>
      </w:r>
      <w:r>
        <w:rPr>
          <w:rFonts w:hint="eastAsia"/>
        </w:rPr>
        <w:t>　　　　二、交通旅游图市场前景分析</w:t>
      </w:r>
      <w:r>
        <w:rPr>
          <w:rFonts w:hint="eastAsia"/>
        </w:rPr>
        <w:br/>
      </w:r>
      <w:r>
        <w:rPr>
          <w:rFonts w:hint="eastAsia"/>
        </w:rPr>
        <w:t>　　　　三、交通旅游图细分行业发展前景分析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2026-2032年交通旅游图发展趋势预测</w:t>
      </w:r>
      <w:r>
        <w:rPr>
          <w:rFonts w:hint="eastAsia"/>
        </w:rPr>
        <w:br/>
      </w:r>
      <w:r>
        <w:rPr>
          <w:rFonts w:hint="eastAsia"/>
        </w:rPr>
        <w:t>　　　　一、交通旅游图发展趋势预测</w:t>
      </w:r>
      <w:r>
        <w:rPr>
          <w:rFonts w:hint="eastAsia"/>
        </w:rPr>
        <w:br/>
      </w:r>
      <w:r>
        <w:rPr>
          <w:rFonts w:hint="eastAsia"/>
        </w:rPr>
        <w:t>　　　　二、交通旅游图市场规模预测</w:t>
      </w:r>
      <w:r>
        <w:rPr>
          <w:rFonts w:hint="eastAsia"/>
        </w:rPr>
        <w:br/>
      </w:r>
      <w:r>
        <w:rPr>
          <w:rFonts w:hint="eastAsia"/>
        </w:rPr>
        <w:t>　　　　三、交通旅游图细分市场发展趋势预测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未来交通旅游图行业挑战与机遇探讨</w:t>
      </w:r>
      <w:r>
        <w:rPr>
          <w:rFonts w:hint="eastAsia"/>
        </w:rPr>
        <w:br/>
      </w:r>
      <w:r>
        <w:rPr>
          <w:rFonts w:hint="eastAsia"/>
        </w:rPr>
        <w:t>　　　　一、交通旅游图行业挑战</w:t>
      </w:r>
      <w:r>
        <w:rPr>
          <w:rFonts w:hint="eastAsia"/>
        </w:rPr>
        <w:br/>
      </w:r>
      <w:r>
        <w:rPr>
          <w:rFonts w:hint="eastAsia"/>
        </w:rPr>
        <w:t>　　　　二、交通旅游图行业机遇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交通旅游图行业研究结论及建议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对交通旅游图行业发展的建议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中~智~林~－对交通旅游图企业和投资者的建议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交通旅游图行业现状</w:t>
      </w:r>
      <w:r>
        <w:rPr>
          <w:rFonts w:hint="eastAsia"/>
        </w:rPr>
        <w:br/>
      </w:r>
      <w:r>
        <w:rPr>
          <w:rFonts w:hint="eastAsia"/>
        </w:rPr>
        <w:t>　　图表 交通旅游图行业产业链调研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2020-2025年交通旅游图行业市场容量统计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2020-2025年中国交通旅游图行业市场规模情况</w:t>
      </w:r>
      <w:r>
        <w:rPr>
          <w:rFonts w:hint="eastAsia"/>
        </w:rPr>
        <w:br/>
      </w:r>
      <w:r>
        <w:rPr>
          <w:rFonts w:hint="eastAsia"/>
        </w:rPr>
        <w:t>　　图表 交通旅游图行业动态</w:t>
      </w:r>
      <w:r>
        <w:rPr>
          <w:rFonts w:hint="eastAsia"/>
        </w:rPr>
        <w:br/>
      </w:r>
      <w:r>
        <w:rPr>
          <w:rFonts w:hint="eastAsia"/>
        </w:rPr>
        <w:t>　　图表 2020-2025年中国交通旅游图行业销售收入统计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2020-2025年中国交通旅游图行业盈利统计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2020-2025年中国交通旅游图行业利润总额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2020-2025年中国交通旅游图行业企业数量统计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2020-2025年中国交通旅游图行业竞争力分析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2020-2025年中国交通旅游图行业盈利能力分析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2020-2025年中国交通旅游图行业运营能力分析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2020-2025年中国交通旅游图行业偿债能力分析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2020-2025年中国交通旅游图行业发展能力分析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2020-2025年中国交通旅游图行业经营效益分析</w:t>
      </w:r>
      <w:r>
        <w:rPr>
          <w:rFonts w:hint="eastAsia"/>
        </w:rPr>
        <w:br/>
      </w:r>
      <w:r>
        <w:rPr>
          <w:rFonts w:hint="eastAsia"/>
        </w:rPr>
        <w:t>　　图表 交通旅游图行业竞争对手分析</w:t>
      </w:r>
      <w:r>
        <w:rPr>
          <w:rFonts w:hint="eastAsia"/>
        </w:rPr>
        <w:br/>
      </w:r>
      <w:r>
        <w:rPr>
          <w:rFonts w:hint="eastAsia"/>
        </w:rPr>
        <w:t>　　图表 **地区交通旅游图市场规模</w:t>
      </w:r>
      <w:r>
        <w:rPr>
          <w:rFonts w:hint="eastAsia"/>
        </w:rPr>
        <w:br/>
      </w:r>
      <w:r>
        <w:rPr>
          <w:rFonts w:hint="eastAsia"/>
        </w:rPr>
        <w:t>　　图表 **地区交通旅游图行业市场需求</w:t>
      </w:r>
      <w:r>
        <w:rPr>
          <w:rFonts w:hint="eastAsia"/>
        </w:rPr>
        <w:br/>
      </w:r>
      <w:r>
        <w:rPr>
          <w:rFonts w:hint="eastAsia"/>
        </w:rPr>
        <w:t>　　图表 **地区交通旅游图市场调研</w:t>
      </w:r>
      <w:r>
        <w:rPr>
          <w:rFonts w:hint="eastAsia"/>
        </w:rPr>
        <w:br/>
      </w:r>
      <w:r>
        <w:rPr>
          <w:rFonts w:hint="eastAsia"/>
        </w:rPr>
        <w:t>　　图表 **地区交通旅游图行业市场需求分析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**地区交通旅游图市场规模</w:t>
      </w:r>
      <w:r>
        <w:rPr>
          <w:rFonts w:hint="eastAsia"/>
        </w:rPr>
        <w:br/>
      </w:r>
      <w:r>
        <w:rPr>
          <w:rFonts w:hint="eastAsia"/>
        </w:rPr>
        <w:t>　　图表 **地区交通旅游图行业市场需求</w:t>
      </w:r>
      <w:r>
        <w:rPr>
          <w:rFonts w:hint="eastAsia"/>
        </w:rPr>
        <w:br/>
      </w:r>
      <w:r>
        <w:rPr>
          <w:rFonts w:hint="eastAsia"/>
        </w:rPr>
        <w:t>　　图表 **地区交通旅游图市场调研</w:t>
      </w:r>
      <w:r>
        <w:rPr>
          <w:rFonts w:hint="eastAsia"/>
        </w:rPr>
        <w:br/>
      </w:r>
      <w:r>
        <w:rPr>
          <w:rFonts w:hint="eastAsia"/>
        </w:rPr>
        <w:t>　　图表 **地区交通旅游图行业市场需求分析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交通旅游图重点企业（一）基本信息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交通旅游图重点企业（一）经营情况分析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交通旅游图重点企业（一）盈利能力情况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交通旅游图重点企业（一）偿债能力情况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交通旅游图重点企业（一）运营能力情况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交通旅游图重点企业（一）成长能力情况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交通旅游图重点企业（二）基本信息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交通旅游图重点企业（二）经营情况分析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交通旅游图重点企业（二）盈利能力情况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交通旅游图重点企业（二）偿债能力情况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交通旅游图重点企业（二）运营能力情况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交通旅游图重点企业（二）成长能力情况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2026-2032年中国交通旅游图行业信息化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2026-2032年中国交通旅游图行业市场容量预测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2026-2032年中国交通旅游图行业市场规模预测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2026-2032年中国交通旅游图行业风险分析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2026-2032年中国交通旅游图市场前景分析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2026-2032年中国交通旅游图行业发展趋势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2cc7ee4de4740" w:history="1">
        <w:r>
          <w:rPr>
            <w:rStyle w:val="Hyperlink"/>
          </w:rPr>
          <w:t>2026-2032年中国交通旅游图行业现状调研分析与市场前景预测报告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2cc7ee4de4740" w:history="1">
        <w:r>
          <w:rPr>
            <w:rStyle w:val="Hyperlink"/>
          </w:rPr>
          <w:t>https://www.20087.com/2/08/JiaoTongLvYouTuShiChangXianZhuangHeQianJing.html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b813abdd94494" w:history="1">
      <w:r>
        <w:rPr>
          <w:rStyle w:val="Hyperlink"/>
        </w:rPr>
        <w:t>2026-2032年中国交通旅游图行业现状调研分析与市场前景预测报告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JiaoTongLvYouTuShiChangXianZhuangHeQianJing.html" TargetMode="External" Id="Reeb2cc7ee4de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JiaoTongLvYouTuShiChangXianZhuangHeQianJing.html" TargetMode="External" Id="R98fb813abdd9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2026-01-08T00:50:25Z</dcterms:created>
  <dcterms:modified xsi:type="dcterms:W3CDTF">2026-01-08T01:50:25Z</dcterms:modified>
  <dc:subject>2026-2032年中国交通旅游图行业现状调研分析与市场前景预测报告</dc:subject>
  <dc:title>2026-2032年中国交通旅游图行业现状调研分析与市场前景预测报告</dc:title>
  <cp:keywords>2026-2032年中国交通旅游图行业现状调研分析与市场前景预测报告</cp:keywords>
  <dc:description>2026-2032年中国交通旅游图行业现状调研分析与市场前景预测报告</dc:description>
</cp:coreProperties>
</file>