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ead9c3ea74ccb" w:history="1">
              <w:r>
                <w:rPr>
                  <w:rStyle w:val="Hyperlink"/>
                </w:rPr>
                <w:t>2025-2031年中国动物园行业全面调研与发展趋势分析报告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ead9c3ea74ccb" w:history="1">
              <w:r>
                <w:rPr>
                  <w:rStyle w:val="Hyperlink"/>
                </w:rPr>
                <w:t>2025-2031年中国动物园行业全面调研与发展趋势分析报告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ead9c3ea74ccb" w:history="1">
                <w:r>
                  <w:rPr>
                    <w:rStyle w:val="Hyperlink"/>
                  </w:rPr>
                  <w:t>https://www.20087.com/8/08/DongWuYuanWeiLaiFaZhanQuShi.html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园是城市文化休闲的重要场所，近年来在全球范围内面临着动物福利、教育功能、可持续经营等多方面的挑战。随着公众对动物权利意识的提高，动物园正逐步从传统的展示功能向教育、科研、保护功能转型，强调动物的自然行为展示和生态教育。</w:t>
      </w:r>
      <w:r>
        <w:rPr>
          <w:rFonts w:hint="eastAsia"/>
        </w:rPr>
        <w:br/>
      </w:r>
      <w:r>
        <w:rPr>
          <w:rFonts w:hint="eastAsia"/>
        </w:rPr>
        <w:t>　　未来，动物园的发展将更加注重动物福利、教育科研和可持续经营。动物福利，通过改善动物的生活环境，提供适宜的栖息地，尊重动物的自然行为，提升动物福利水平。教育科研，加强与科研机构、学校的合作，开展动物保护教育和科研项目，提升公众的生态保护意识。可持续经营，通过生态旅游、科普教育等多元化经营，实现动物园的自我造血和可持续发展，同时促进当地经济和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ead9c3ea74ccb" w:history="1">
        <w:r>
          <w:rPr>
            <w:rStyle w:val="Hyperlink"/>
          </w:rPr>
          <w:t>2025-2031年中国动物园行业全面调研与发展趋势分析报告</w:t>
        </w:r>
      </w:hyperlink>
      <w:r>
        <w:rPr>
          <w:rFonts w:hint="eastAsia"/>
        </w:rPr>
        <w:t>》基于国家统计局及相关行业协会的详实数据，结合国内外动物园行业研究资料及深入市场调研，系统分析了动物园行业的市场规模、市场需求及产业链现状。报告重点探讨了动物园行业整体运行情况及细分领域特点，科学预测了动物园市场前景与发展趋势，揭示了动物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ead9c3ea74ccb" w:history="1">
        <w:r>
          <w:rPr>
            <w:rStyle w:val="Hyperlink"/>
          </w:rPr>
          <w:t>2025-2031年中国动物园行业全面调研与发展趋势分析报告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2025年中国动物园行业宏观环境分析</w:t>
      </w:r>
      <w:r>
        <w:rPr>
          <w:rFonts w:hint="eastAsia"/>
        </w:rPr>
        <w:br/>
      </w:r>
      <w:r>
        <w:rPr>
          <w:rFonts w:hint="eastAsia"/>
        </w:rPr>
        <w:t>　　第一节 动物园行业定义分析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2025年动物园行业宏观环境分析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2019-2024年中国动物园所属行业经济指标分析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2019-2024年动物园所属行业发展概述</w:t>
      </w:r>
      <w:r>
        <w:rPr>
          <w:rFonts w:hint="eastAsia"/>
        </w:rPr>
        <w:br/>
      </w:r>
      <w:r>
        <w:rPr>
          <w:rFonts w:hint="eastAsia"/>
        </w:rPr>
        <w:t>　　　　一、2025年动物园所属行业发展概述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2019-2024年动物园所属行业经济运行状况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一、动物园所属行业企业数量分析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二、动物园所属行业资产规模分析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三、动物园所属行业利润总额分析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2019-2024年动物园所属行业成本费用分析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一、动物园所属行业营销成本分析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二、动物园所属行业管理费用分析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三、动物园所属行业财务费用分析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2019-2024年动物园所属行业运营效益分析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一、动物园所属行业盈利能力分析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二、动物园所属行业运营能力分析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三、动物园所属行业偿债能力分析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四、动物园所属行业成长能力分析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第三章 2025年中国动物园所属行业市场与竞争分析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动物园行业上下游市场分析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一、动物园行业产业链简介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1、动物来源</w:t>
      </w:r>
      <w:r>
        <w:rPr>
          <w:rFonts w:hint="eastAsia"/>
        </w:rPr>
        <w:br/>
      </w:r>
      <w:r>
        <w:rPr>
          <w:rFonts w:hint="eastAsia"/>
        </w:rPr>
        <w:t>　　　　　　2、饲料供应</w:t>
      </w:r>
      <w:r>
        <w:rPr>
          <w:rFonts w:hint="eastAsia"/>
        </w:rPr>
        <w:br/>
      </w:r>
      <w:r>
        <w:rPr>
          <w:rFonts w:hint="eastAsia"/>
        </w:rPr>
        <w:t>　　　　　　3、动物园设备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1、个人、家庭</w:t>
      </w:r>
      <w:r>
        <w:rPr>
          <w:rFonts w:hint="eastAsia"/>
        </w:rPr>
        <w:br/>
      </w:r>
      <w:r>
        <w:rPr>
          <w:rFonts w:hint="eastAsia"/>
        </w:rPr>
        <w:t>　　　　　　2、学校</w:t>
      </w:r>
      <w:r>
        <w:rPr>
          <w:rFonts w:hint="eastAsia"/>
        </w:rPr>
        <w:br/>
      </w:r>
      <w:r>
        <w:rPr>
          <w:rFonts w:hint="eastAsia"/>
        </w:rPr>
        <w:t>　　　　　　3、社团、机构等</w:t>
      </w:r>
      <w:r>
        <w:rPr>
          <w:rFonts w:hint="eastAsia"/>
        </w:rPr>
        <w:br/>
      </w:r>
      <w:r>
        <w:rPr>
          <w:rFonts w:hint="eastAsia"/>
        </w:rPr>
        <w:t>　　第二节 2025年动物园行业市场供需分析</w:t>
      </w:r>
      <w:r>
        <w:rPr>
          <w:rFonts w:hint="eastAsia"/>
        </w:rPr>
        <w:br/>
      </w:r>
      <w:r>
        <w:rPr>
          <w:rFonts w:hint="eastAsia"/>
        </w:rPr>
        <w:t>　　　　一、动物园行业供应总量</w:t>
      </w:r>
      <w:r>
        <w:rPr>
          <w:rFonts w:hint="eastAsia"/>
        </w:rPr>
        <w:br/>
      </w:r>
      <w:r>
        <w:rPr>
          <w:rFonts w:hint="eastAsia"/>
        </w:rPr>
        <w:t>　　　　二、动物园行业市场总量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2、市场容量及变化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4、快速响应客户需求</w:t>
      </w:r>
      <w:r>
        <w:rPr>
          <w:rFonts w:hint="eastAsia"/>
        </w:rPr>
        <w:br/>
      </w:r>
      <w:r>
        <w:rPr>
          <w:rFonts w:hint="eastAsia"/>
        </w:rPr>
        <w:t>　　　　三、动物园行业价格分析</w:t>
      </w:r>
      <w:r>
        <w:rPr>
          <w:rFonts w:hint="eastAsia"/>
        </w:rPr>
        <w:br/>
      </w:r>
      <w:r>
        <w:rPr>
          <w:rFonts w:hint="eastAsia"/>
        </w:rPr>
        <w:t>　　第三节 动物园行业五力竞争分析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动物园行业市场集中度分析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中国动物园所属行业传统商业模式分析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动物园行业原料采购模式</w:t>
      </w:r>
      <w:r>
        <w:rPr>
          <w:rFonts w:hint="eastAsia"/>
        </w:rPr>
        <w:br/>
      </w:r>
      <w:r>
        <w:rPr>
          <w:rFonts w:hint="eastAsia"/>
        </w:rPr>
        <w:t>　　第二节 动物园行业经营模式</w:t>
      </w:r>
      <w:r>
        <w:rPr>
          <w:rFonts w:hint="eastAsia"/>
        </w:rPr>
        <w:br/>
      </w:r>
      <w:r>
        <w:rPr>
          <w:rFonts w:hint="eastAsia"/>
        </w:rPr>
        <w:t>　　第三节 动物园行业盈利模式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动物园行业商业模式要素与特征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动物园行业企业商业模式构建步骤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　　4、客户价值公式</w:t>
      </w:r>
      <w:r>
        <w:rPr>
          <w:rFonts w:hint="eastAsia"/>
        </w:rPr>
        <w:br/>
      </w:r>
      <w:r>
        <w:rPr>
          <w:rFonts w:hint="eastAsia"/>
        </w:rPr>
        <w:t>　　　　　　5、产业价值定位</w:t>
      </w:r>
      <w:r>
        <w:rPr>
          <w:rFonts w:hint="eastAsia"/>
        </w:rPr>
        <w:br/>
      </w:r>
      <w:r>
        <w:rPr>
          <w:rFonts w:hint="eastAsia"/>
        </w:rPr>
        <w:t>　　　　　　6、商业形态定位</w:t>
      </w:r>
      <w:r>
        <w:rPr>
          <w:rFonts w:hint="eastAsia"/>
        </w:rPr>
        <w:br/>
      </w:r>
      <w:r>
        <w:rPr>
          <w:rFonts w:hint="eastAsia"/>
        </w:rPr>
        <w:t>　　　　二、寻找利益相关者</w:t>
      </w:r>
      <w:r>
        <w:rPr>
          <w:rFonts w:hint="eastAsia"/>
        </w:rPr>
        <w:br/>
      </w:r>
      <w:r>
        <w:rPr>
          <w:rFonts w:hint="eastAsia"/>
        </w:rPr>
        <w:t>　　　　三、构建盈利模式</w:t>
      </w:r>
      <w:r>
        <w:rPr>
          <w:rFonts w:hint="eastAsia"/>
        </w:rPr>
        <w:br/>
      </w:r>
      <w:r>
        <w:rPr>
          <w:rFonts w:hint="eastAsia"/>
        </w:rPr>
        <w:t>　　第三节 动物园行业商业模式的实施策略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中国动物园所属行业商业模式创新转型分析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3、速度模式应注意的问题</w:t>
      </w:r>
      <w:r>
        <w:rPr>
          <w:rFonts w:hint="eastAsia"/>
        </w:rPr>
        <w:br/>
      </w:r>
      <w:r>
        <w:rPr>
          <w:rFonts w:hint="eastAsia"/>
        </w:rPr>
        <w:t>　　第三节 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t>　　　　一、动物园行业与互联网思维的结合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2025年动物园行业企业经营情况与商业模式分析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北京八达岭野生动物园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广州长隆野生动物园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第三节 上海野生动物园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北京大兴野生动物园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第五节 大连森林动物园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西安秦岭野生动物园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常州淹城野生动物园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第八节 宁波雅戈尔动物园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云南野生动物园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第十节 沈阳森林动物园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2025-2031年中国动物园行业发展前景预测分析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2025-2031年动物园行业发展前景及趋势预测分析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2025-2031年动物园行业发展前景预测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一、2025-2031年动物园行业市场规模预测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二、2025-2031年动物园行业盈利前景预测</w:t>
      </w:r>
      <w:r>
        <w:rPr>
          <w:rFonts w:hint="eastAsia"/>
        </w:rPr>
        <w:br/>
      </w:r>
      <w:r>
        <w:rPr>
          <w:rFonts w:hint="eastAsia"/>
        </w:rPr>
        <w:t>　　第三节 动物园市场发展潜力分析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第四节 动物园行业发展趋势分析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第五节 动物园行业发展战略研究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对我国动物园品牌的战略思考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二、动物园实施品牌战略的意义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四、我国动物园企业的品牌战略</w:t>
      </w:r>
      <w:r>
        <w:rPr>
          <w:rFonts w:hint="eastAsia"/>
        </w:rPr>
        <w:br/>
      </w:r>
      <w:r>
        <w:rPr>
          <w:rFonts w:hint="eastAsia"/>
        </w:rPr>
        <w:t>　　　　五、动物园品牌战略管理的策略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2025-2031年中国动物园行业投融资战略规划分析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动物园行业关键成功要素分析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动物园行业投资壁垒分析</w:t>
      </w:r>
      <w:r>
        <w:rPr>
          <w:rFonts w:hint="eastAsia"/>
        </w:rPr>
        <w:br/>
      </w:r>
      <w:r>
        <w:rPr>
          <w:rFonts w:hint="eastAsia"/>
        </w:rPr>
        <w:t>　　　　一、动物园行业进入壁垒</w:t>
      </w:r>
      <w:r>
        <w:rPr>
          <w:rFonts w:hint="eastAsia"/>
        </w:rPr>
        <w:br/>
      </w:r>
      <w:r>
        <w:rPr>
          <w:rFonts w:hint="eastAsia"/>
        </w:rPr>
        <w:t>　　　　二、动物园行业退出壁垒</w:t>
      </w:r>
      <w:r>
        <w:rPr>
          <w:rFonts w:hint="eastAsia"/>
        </w:rPr>
        <w:br/>
      </w:r>
      <w:r>
        <w:rPr>
          <w:rFonts w:hint="eastAsia"/>
        </w:rPr>
        <w:t>　　第三节 动物园行业投资风险与规避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动物园行业融资渠道与策略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一、动物园行业融资渠道分析</w:t>
      </w:r>
      <w:r>
        <w:rPr>
          <w:rFonts w:hint="eastAsia"/>
        </w:rPr>
        <w:br/>
      </w:r>
      <w:r>
        <w:rPr>
          <w:rFonts w:hint="eastAsia"/>
        </w:rPr>
        <w:t>　　　　二、动物园行业融资策略分析</w:t>
      </w:r>
      <w:r>
        <w:rPr>
          <w:rFonts w:hint="eastAsia"/>
        </w:rPr>
        <w:br/>
      </w:r>
      <w:r>
        <w:rPr>
          <w:rFonts w:hint="eastAsia"/>
        </w:rPr>
        <w:t>　　第五节 中~智~林~：影响动物园行业发展的主要因素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一、2025-2031年影响动物园行业运行的有利因素分析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二、2025-2031年影响动物园行业运行的稳定因素分析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三、2025-2031年影响动物园行业运行的不利因素分析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四、2025-2031年我国动物园行业发展面临的挑战分析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五、2025-2031年我国动物园行业发展面临的机遇分析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2025年及全年主要统计数据</w:t>
      </w:r>
      <w:r>
        <w:rPr>
          <w:rFonts w:hint="eastAsia"/>
        </w:rPr>
        <w:br/>
      </w:r>
      <w:r>
        <w:rPr>
          <w:rFonts w:hint="eastAsia"/>
        </w:rPr>
        <w:t>　　图表 我国旅游行业发展情况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移动互联网双模模式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2019-2024年北京八达岭野生动物园门票收入</w:t>
      </w:r>
      <w:r>
        <w:rPr>
          <w:rFonts w:hint="eastAsia"/>
        </w:rPr>
        <w:br/>
      </w:r>
      <w:r>
        <w:rPr>
          <w:rFonts w:hint="eastAsia"/>
        </w:rPr>
        <w:t>　　图表 2019-2024年广州长隆野生动物园门票收入</w:t>
      </w:r>
      <w:r>
        <w:rPr>
          <w:rFonts w:hint="eastAsia"/>
        </w:rPr>
        <w:br/>
      </w:r>
      <w:r>
        <w:rPr>
          <w:rFonts w:hint="eastAsia"/>
        </w:rPr>
        <w:t>　　图表 2019-2024年上海野生动物园动物园门票收入</w:t>
      </w:r>
      <w:r>
        <w:rPr>
          <w:rFonts w:hint="eastAsia"/>
        </w:rPr>
        <w:br/>
      </w:r>
      <w:r>
        <w:rPr>
          <w:rFonts w:hint="eastAsia"/>
        </w:rPr>
        <w:t>　　图表 2019-2024年北京大兴野生动物园门票收入</w:t>
      </w:r>
      <w:r>
        <w:rPr>
          <w:rFonts w:hint="eastAsia"/>
        </w:rPr>
        <w:br/>
      </w:r>
      <w:r>
        <w:rPr>
          <w:rFonts w:hint="eastAsia"/>
        </w:rPr>
        <w:t>　　图表 2019-2024年大连森林动物园门票收入</w:t>
      </w:r>
      <w:r>
        <w:rPr>
          <w:rFonts w:hint="eastAsia"/>
        </w:rPr>
        <w:br/>
      </w:r>
      <w:r>
        <w:rPr>
          <w:rFonts w:hint="eastAsia"/>
        </w:rPr>
        <w:t>　　图表 2019-2024年西安秦岭动物园门票收入</w:t>
      </w:r>
      <w:r>
        <w:rPr>
          <w:rFonts w:hint="eastAsia"/>
        </w:rPr>
        <w:br/>
      </w:r>
      <w:r>
        <w:rPr>
          <w:rFonts w:hint="eastAsia"/>
        </w:rPr>
        <w:t>　　图表 2019-2024年常州淹城野生动物园门票收入</w:t>
      </w:r>
      <w:r>
        <w:rPr>
          <w:rFonts w:hint="eastAsia"/>
        </w:rPr>
        <w:br/>
      </w:r>
      <w:r>
        <w:rPr>
          <w:rFonts w:hint="eastAsia"/>
        </w:rPr>
        <w:t>　　图表 2019-2024年宁波雅戈尔动物园门票收入</w:t>
      </w:r>
      <w:r>
        <w:rPr>
          <w:rFonts w:hint="eastAsia"/>
        </w:rPr>
        <w:br/>
      </w:r>
      <w:r>
        <w:rPr>
          <w:rFonts w:hint="eastAsia"/>
        </w:rPr>
        <w:t>　　图表 2019-2024年云南野生动物园门票收入</w:t>
      </w:r>
      <w:r>
        <w:rPr>
          <w:rFonts w:hint="eastAsia"/>
        </w:rPr>
        <w:br/>
      </w:r>
      <w:r>
        <w:rPr>
          <w:rFonts w:hint="eastAsia"/>
        </w:rPr>
        <w:t>　　图表 2019-2024年沈阳森林动物园动物园门票收入</w:t>
      </w:r>
      <w:r>
        <w:rPr>
          <w:rFonts w:hint="eastAsia"/>
        </w:rPr>
        <w:br/>
      </w:r>
      <w:r>
        <w:rPr>
          <w:rFonts w:hint="eastAsia"/>
        </w:rPr>
        <w:t>　　图表 2025-2031年动物园市场规模</w:t>
      </w:r>
      <w:r>
        <w:rPr>
          <w:rFonts w:hint="eastAsia"/>
        </w:rPr>
        <w:br/>
      </w:r>
      <w:r>
        <w:rPr>
          <w:rFonts w:hint="eastAsia"/>
        </w:rPr>
        <w:t>　　图表 2025年中国最受欢迎十大野生动物园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ead9c3ea74ccb" w:history="1">
        <w:r>
          <w:rPr>
            <w:rStyle w:val="Hyperlink"/>
          </w:rPr>
          <w:t>2025-2031年中国动物园行业全面调研与发展趋势分析报告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ead9c3ea74ccb" w:history="1">
        <w:r>
          <w:rPr>
            <w:rStyle w:val="Hyperlink"/>
          </w:rPr>
          <w:t>https://www.20087.com/8/08/DongWuYuanWeiLaiFaZhanQuShi.html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a74e9440a4f10" w:history="1">
      <w:r>
        <w:rPr>
          <w:rStyle w:val="Hyperlink"/>
        </w:rPr>
        <w:t>2025-2031年中国动物园行业全面调研与发展趋势分析报告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ongWuYuanWeiLaiFaZhanQuShi.html" TargetMode="External" Id="R000ead9c3ea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ongWuYuanWeiLaiFaZhanQuShi.html" TargetMode="External" Id="Rccda74e9440a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2024-12-10T00:18:00Z</dcterms:created>
  <dcterms:modified xsi:type="dcterms:W3CDTF">2024-12-10T01:18:00Z</dcterms:modified>
  <dc:subject>2025-2031年中国动物园行业全面调研与发展趋势分析报告</dc:subject>
  <dc:title>2025-2031年中国动物园行业全面调研与发展趋势分析报告</dc:title>
  <cp:keywords>2025-2031年中国动物园行业全面调研与发展趋势分析报告</cp:keywords>
  <dc:description>2025-2031年中国动物园行业全面调研与发展趋势分析报告</dc:description>
</cp:coreProperties>
</file>