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82f573f443b8" w:history="1">
              <w:r>
                <w:rPr>
                  <w:rStyle w:val="Hyperlink"/>
                </w:rPr>
                <w:t>2025-2031年中国工业旅游行业发展现状调研与市场前景预测报告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82f573f443b8" w:history="1">
              <w:r>
                <w:rPr>
                  <w:rStyle w:val="Hyperlink"/>
                </w:rPr>
                <w:t>2025-2031年中国工业旅游行业发展现状调研与市场前景预测报告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82f573f443b8" w:history="1">
                <w:r>
                  <w:rPr>
                    <w:rStyle w:val="Hyperlink"/>
                  </w:rPr>
                  <w:t>https://www.20087.com/M_LvYouCanYin/A5/GongYeLvYouHangYeXianZhuangYuFaZhanQuShi.html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业态，近年来在全球范围内逐渐兴起，成为推动区域经济发展、弘扬工业文化的重要途径。目前，工业旅游项目涵盖了制造业、矿业、食品加工、酿酒、汽车等多个行业，通过参观生产线、体验工作流程、了解企业文化等方式，让游客近距离感受工业文明的魅力。同时，结合当地的历史文化和自然景观，工业旅游项目往往能够提供丰富多彩的旅游体验，吸引着越来越多的游客和学生群体。</w:t>
      </w:r>
      <w:r>
        <w:rPr>
          <w:rFonts w:hint="eastAsia"/>
        </w:rPr>
        <w:br/>
      </w:r>
      <w:r>
        <w:rPr>
          <w:rFonts w:hint="eastAsia"/>
        </w:rPr>
        <w:t>　　未来，工业旅游的发展将更加注重体验创新和可持续性。一方面，通过引入虚拟现实（VR）、增强现实（AR）等技术，打造沉浸式的工业体验，如虚拟工厂参观、模拟生产线操作，提升游客的参与度和兴趣。另一方面，随着消费者对旅行意义和价值的追求，工业旅游将更加注重文化的传承和教育功能，如开设工业历史讲座、职业技能培训，促进知识的传播和社会技能的提升。此外，考虑到环境保护和资源节约，工业旅游项目将更加注重绿色设计和生态友好，如采用清洁能源、推行废物分类和回收，减少旅游活动对环境的影响，实现旅游业与工业发展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82f573f443b8" w:history="1">
        <w:r>
          <w:rPr>
            <w:rStyle w:val="Hyperlink"/>
          </w:rPr>
          <w:t>2025-2031年中国工业旅游行业发展现状调研与市场前景预测报告</w:t>
        </w:r>
      </w:hyperlink>
      <w:r>
        <w:rPr>
          <w:rFonts w:hint="eastAsia"/>
        </w:rPr>
        <w:t>》基于多年行业研究积累，结合工业旅游市场发展现状，依托行业权威数据资源和长期市场监测数据库，对工业旅游市场规模、技术现状及未来方向进行了全面分析。报告梳理了工业旅游行业竞争格局，重点评估了主要企业的市场表现及品牌影响力，并通过SWOT分析揭示了工业旅游行业机遇与潜在风险。同时，报告对工业旅游市场前景和发展趋势进行了科学预测，为投资者提供了投资价值判断和策略建议，助力把握工业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旅游行业发展的背景与阶段</w:t>
      </w:r>
      <w:r>
        <w:rPr>
          <w:rFonts w:hint="eastAsia"/>
        </w:rPr>
        <w:br/>
      </w:r>
      <w:r>
        <w:rPr>
          <w:rFonts w:hint="eastAsia"/>
        </w:rPr>
        <w:t>　　第一节 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一、中国国内旅游市场发展现状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二、中国入境旅游市场发展现状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三、中国黄金周旅游市场发展现状</w:t>
      </w:r>
      <w:r>
        <w:rPr>
          <w:rFonts w:hint="eastAsia"/>
        </w:rPr>
        <w:br/>
      </w:r>
      <w:r>
        <w:rPr>
          <w:rFonts w:hint="eastAsia"/>
        </w:rPr>
        <w:t>　　　　　　1、“十一”黄金周旅游市场发展分析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2、春节黄金周旅游市场发展分析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第二节 旅游行业发展环境</w:t>
      </w:r>
      <w:r>
        <w:rPr>
          <w:rFonts w:hint="eastAsia"/>
        </w:rPr>
        <w:br/>
      </w:r>
      <w:r>
        <w:rPr>
          <w:rFonts w:hint="eastAsia"/>
        </w:rPr>
        <w:t>　　　　一、旅游行业政策环境分析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1、国家支持旅游业发展</w:t>
      </w:r>
      <w:r>
        <w:rPr>
          <w:rFonts w:hint="eastAsia"/>
        </w:rPr>
        <w:br/>
      </w:r>
      <w:r>
        <w:rPr>
          <w:rFonts w:hint="eastAsia"/>
        </w:rPr>
        <w:t>　　　　　　2、国家支持西部地区旅游业发展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　　3、国家扩大内需政策推动旅游市场规模扩大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二、旅游行业经济环境分析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3、宏观经济环境对旅游行业的影响</w:t>
      </w:r>
      <w:r>
        <w:rPr>
          <w:rFonts w:hint="eastAsia"/>
        </w:rPr>
        <w:br/>
      </w:r>
      <w:r>
        <w:rPr>
          <w:rFonts w:hint="eastAsia"/>
        </w:rPr>
        <w:t>　　　　三、旅游行业消费环境分析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1、居民消费价格指数</w:t>
      </w:r>
      <w:r>
        <w:rPr>
          <w:rFonts w:hint="eastAsia"/>
        </w:rPr>
        <w:br/>
      </w:r>
      <w:r>
        <w:rPr>
          <w:rFonts w:hint="eastAsia"/>
        </w:rPr>
        <w:t>　　　　　　2、消费品零售市场分析</w:t>
      </w:r>
      <w:r>
        <w:rPr>
          <w:rFonts w:hint="eastAsia"/>
        </w:rPr>
        <w:br/>
      </w:r>
      <w:r>
        <w:rPr>
          <w:rFonts w:hint="eastAsia"/>
        </w:rPr>
        <w:t>　　　　　　3、居民消费性支出分析</w:t>
      </w:r>
      <w:r>
        <w:rPr>
          <w:rFonts w:hint="eastAsia"/>
        </w:rPr>
        <w:br/>
      </w:r>
      <w:r>
        <w:rPr>
          <w:rFonts w:hint="eastAsia"/>
        </w:rPr>
        <w:t>　　　　　　4、消费结构升级</w:t>
      </w:r>
      <w:r>
        <w:rPr>
          <w:rFonts w:hint="eastAsia"/>
        </w:rPr>
        <w:br/>
      </w:r>
      <w:r>
        <w:rPr>
          <w:rFonts w:hint="eastAsia"/>
        </w:rPr>
        <w:t>　　　　四、旅游行业社会环境分析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工业旅游特征与模式分类</w:t>
      </w:r>
      <w:r>
        <w:rPr>
          <w:rFonts w:hint="eastAsia"/>
        </w:rPr>
        <w:br/>
      </w:r>
      <w:r>
        <w:rPr>
          <w:rFonts w:hint="eastAsia"/>
        </w:rPr>
        <w:t>　　第一节 工业旅游属性特征</w:t>
      </w:r>
      <w:r>
        <w:rPr>
          <w:rFonts w:hint="eastAsia"/>
        </w:rPr>
        <w:br/>
      </w:r>
      <w:r>
        <w:rPr>
          <w:rFonts w:hint="eastAsia"/>
        </w:rPr>
        <w:t>　　　　一、工业旅游属性</w:t>
      </w:r>
      <w:r>
        <w:rPr>
          <w:rFonts w:hint="eastAsia"/>
        </w:rPr>
        <w:br/>
      </w:r>
      <w:r>
        <w:rPr>
          <w:rFonts w:hint="eastAsia"/>
        </w:rPr>
        <w:t>　　　　二、工业旅游特征</w:t>
      </w:r>
      <w:r>
        <w:rPr>
          <w:rFonts w:hint="eastAsia"/>
        </w:rPr>
        <w:br/>
      </w:r>
      <w:r>
        <w:rPr>
          <w:rFonts w:hint="eastAsia"/>
        </w:rPr>
        <w:t>　　第二节 工业旅游开发模式</w:t>
      </w:r>
      <w:r>
        <w:rPr>
          <w:rFonts w:hint="eastAsia"/>
        </w:rPr>
        <w:br/>
      </w:r>
      <w:r>
        <w:rPr>
          <w:rFonts w:hint="eastAsia"/>
        </w:rPr>
        <w:t>　　　　一、工业遗产旅游</w:t>
      </w:r>
      <w:r>
        <w:rPr>
          <w:rFonts w:hint="eastAsia"/>
        </w:rPr>
        <w:br/>
      </w:r>
      <w:r>
        <w:rPr>
          <w:rFonts w:hint="eastAsia"/>
        </w:rPr>
        <w:t>　　　　二、工业科普旅游</w:t>
      </w:r>
      <w:r>
        <w:rPr>
          <w:rFonts w:hint="eastAsia"/>
        </w:rPr>
        <w:br/>
      </w:r>
      <w:r>
        <w:rPr>
          <w:rFonts w:hint="eastAsia"/>
        </w:rPr>
        <w:t>　　　　三、产业公园旅游</w:t>
      </w:r>
      <w:r>
        <w:rPr>
          <w:rFonts w:hint="eastAsia"/>
        </w:rPr>
        <w:br/>
      </w:r>
      <w:r>
        <w:rPr>
          <w:rFonts w:hint="eastAsia"/>
        </w:rPr>
        <w:t>　　　　四、企业文化旅游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工业遗产旅游模式典型案例分析</w:t>
      </w:r>
      <w:r>
        <w:rPr>
          <w:rFonts w:hint="eastAsia"/>
        </w:rPr>
        <w:br/>
      </w:r>
      <w:r>
        <w:rPr>
          <w:rFonts w:hint="eastAsia"/>
        </w:rPr>
        <w:t>　　第一节 工业遗产旅游开发模式概述</w:t>
      </w:r>
      <w:r>
        <w:rPr>
          <w:rFonts w:hint="eastAsia"/>
        </w:rPr>
        <w:br/>
      </w:r>
      <w:r>
        <w:rPr>
          <w:rFonts w:hint="eastAsia"/>
        </w:rPr>
        <w:t>　　第二节 英国艾思布里奇峡博物馆开发模式分析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第三节 德国杜伊斯堡景观公园开发模式分析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第四节 德国奥伯豪森购物中心开发模式分析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第五节 德国鲁尔区工业遗产旅游开发模式分析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第六节 美国SO HO社区开发模式分析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第七节 南非约翰内斯堡黄金公园开发模式分析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第八节 北京798大山子艺术区开发模式分析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工业科普旅游模式典型案例分析</w:t>
      </w:r>
      <w:r>
        <w:rPr>
          <w:rFonts w:hint="eastAsia"/>
        </w:rPr>
        <w:br/>
      </w:r>
      <w:r>
        <w:rPr>
          <w:rFonts w:hint="eastAsia"/>
        </w:rPr>
        <w:t>　　第一节 工业科普旅游开发模式概述</w:t>
      </w:r>
      <w:r>
        <w:rPr>
          <w:rFonts w:hint="eastAsia"/>
        </w:rPr>
        <w:br/>
      </w:r>
      <w:r>
        <w:rPr>
          <w:rFonts w:hint="eastAsia"/>
        </w:rPr>
        <w:t>　　第二节 英国斯尼伯斯顿发现者公园开发模式分析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第三节 欧洲航天局地面控制中心开发模式分析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第四节 美国芝加哥科学工业博物馆开发模式分析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第五节 胜利油田科技展览中心开发模式分析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第六节 沈阳新光航天科普基地开发模式分析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第七节 西昌卫星发射中心开发模式分析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产业公园旅游模式典型案例分析</w:t>
      </w:r>
      <w:r>
        <w:rPr>
          <w:rFonts w:hint="eastAsia"/>
        </w:rPr>
        <w:br/>
      </w:r>
      <w:r>
        <w:rPr>
          <w:rFonts w:hint="eastAsia"/>
        </w:rPr>
        <w:t>　　第一节 产业公园旅游开发模式概述</w:t>
      </w:r>
      <w:r>
        <w:rPr>
          <w:rFonts w:hint="eastAsia"/>
        </w:rPr>
        <w:br/>
      </w:r>
      <w:r>
        <w:rPr>
          <w:rFonts w:hint="eastAsia"/>
        </w:rPr>
        <w:t>　　第二节 美国沃尔瑟姆研究开发区公园·沃尔瑟姆产业中心开发模式分析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　　四、工业旅游最新动向</w:t>
      </w:r>
      <w:r>
        <w:rPr>
          <w:rFonts w:hint="eastAsia"/>
        </w:rPr>
        <w:br/>
      </w:r>
      <w:r>
        <w:rPr>
          <w:rFonts w:hint="eastAsia"/>
        </w:rPr>
        <w:t>　　第三节 三峡大坝旅游区开发模式分析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　　四、工业旅游最新动向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企业文化旅游模式典型案例分析</w:t>
      </w:r>
      <w:r>
        <w:rPr>
          <w:rFonts w:hint="eastAsia"/>
        </w:rPr>
        <w:br/>
      </w:r>
      <w:r>
        <w:rPr>
          <w:rFonts w:hint="eastAsia"/>
        </w:rPr>
        <w:t>　　第一节 企业文化旅游开发模式概述</w:t>
      </w:r>
      <w:r>
        <w:rPr>
          <w:rFonts w:hint="eastAsia"/>
        </w:rPr>
        <w:br/>
      </w:r>
      <w:r>
        <w:rPr>
          <w:rFonts w:hint="eastAsia"/>
        </w:rPr>
        <w:t>　　第二节 英国利兹泰德雷酿酒码头工业旅游开发模式分析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第三节 英国伯明翰卡德布里世界工业旅游开发模式分析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第四节 苏格兰威士忌文化遗产中心开发模式分析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第五节 烟台张裕葡萄酒博物馆开发模式分析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第六节 一汽中国长春汽车博物馆开发模式分析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第七节 茅台国酒文化城开发模式分析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第八节 辽宁鞍山钢铁集团工业旅游开发模式分析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第九节 中:智:林:－青岛啤酒博物馆工业旅游开发模式分析</w:t>
      </w:r>
      <w:r>
        <w:rPr>
          <w:rFonts w:hint="eastAsia"/>
        </w:rPr>
        <w:br/>
      </w:r>
      <w:r>
        <w:rPr>
          <w:rFonts w:hint="eastAsia"/>
        </w:rPr>
        <w:t>　　　　一、工业旅游资源背景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三、工业旅游经营情况</w:t>
      </w:r>
      <w:r>
        <w:rPr>
          <w:rFonts w:hint="eastAsia"/>
        </w:rPr>
        <w:br/>
      </w:r>
      <w:r>
        <w:rPr>
          <w:rFonts w:hint="eastAsia"/>
        </w:rPr>
        <w:t>　　图表 1：2025-2031年中国国内旅游人数及预测（单位：亿人次，%）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9：2025年外国人入境旅游目的（单位：%）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10：2025年入境旅游外国人年龄结构（单位：%）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11：2025年入境旅游外国人性别结构（单位：%）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15：2025-2031年“十一”黄金周旅游人数及增长率（单位：万人次，%）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16：2025-2031年“十一”黄金周旅游收入及增长率（单位：亿元，%）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18：2025-2031年春节黄金周旅游收入及增长率（单位：亿元，%）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21：2025-2031年各项全球PMI指数变动情况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22：2025年欧盟经济增长速度（单位：%）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23：2025年主要新兴市场经济体货币升、贬值情况（单位：%）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25：2025-2031年全球主要经济体经济增速及预测分析（单位：%）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33：2025年中国人均消费性支出结构（单位：%）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35：2025-2031年中国人口年龄结构表（单位：万人，%）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36：2025-2031年中国人口年龄结构图（单位：%）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38：中国目前“金字塔型”社会结构具体表现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39：工业遗产旅游开发模式分析</w:t>
      </w:r>
      <w:r>
        <w:rPr>
          <w:rFonts w:hint="eastAsia"/>
        </w:rPr>
        <w:br/>
      </w:r>
      <w:r>
        <w:rPr>
          <w:rFonts w:hint="eastAsia"/>
        </w:rPr>
        <w:t>　　图表 40：工业科普旅游开发模式分析</w:t>
      </w:r>
      <w:r>
        <w:rPr>
          <w:rFonts w:hint="eastAsia"/>
        </w:rPr>
        <w:br/>
      </w:r>
      <w:r>
        <w:rPr>
          <w:rFonts w:hint="eastAsia"/>
        </w:rPr>
        <w:t>　　图表 41：产业公园旅游开发模式分析</w:t>
      </w:r>
      <w:r>
        <w:rPr>
          <w:rFonts w:hint="eastAsia"/>
        </w:rPr>
        <w:br/>
      </w:r>
      <w:r>
        <w:rPr>
          <w:rFonts w:hint="eastAsia"/>
        </w:rPr>
        <w:t>　　图表 42：企业文化旅游开发模式分析</w:t>
      </w:r>
      <w:r>
        <w:rPr>
          <w:rFonts w:hint="eastAsia"/>
        </w:rPr>
        <w:br/>
      </w:r>
      <w:r>
        <w:rPr>
          <w:rFonts w:hint="eastAsia"/>
        </w:rPr>
        <w:t>　　图表 43：英国艾思布里奇峡博物馆工业旅游经营优劣势分析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44：德国杜伊斯堡景观公园工业旅游经营优劣势分析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45：德国奥伯豪森购物中心工业旅游经营优劣势分析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46：德国鲁尔区工业遗产旅游经营优劣势分析</w:t>
      </w:r>
      <w:r>
        <w:rPr>
          <w:rFonts w:hint="eastAsia"/>
        </w:rPr>
        <w:br/>
      </w:r>
      <w:r>
        <w:rPr>
          <w:rFonts w:hint="eastAsia"/>
        </w:rPr>
        <w:t>　　图表 47：美国SO HO社区工业旅游经营优劣势分析</w:t>
      </w:r>
      <w:r>
        <w:rPr>
          <w:rFonts w:hint="eastAsia"/>
        </w:rPr>
        <w:br/>
      </w:r>
      <w:r>
        <w:rPr>
          <w:rFonts w:hint="eastAsia"/>
        </w:rPr>
        <w:t>　　图表 48：南非约翰内斯堡黄金公园工业旅游经营优劣势分析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49：北京798大山子艺术区工业旅游经营优劣势分析</w:t>
      </w:r>
      <w:r>
        <w:rPr>
          <w:rFonts w:hint="eastAsia"/>
        </w:rPr>
        <w:br/>
      </w:r>
      <w:r>
        <w:rPr>
          <w:rFonts w:hint="eastAsia"/>
        </w:rPr>
        <w:t>　　图表 50：中华儿女美术馆发展历程</w:t>
      </w:r>
      <w:r>
        <w:rPr>
          <w:rFonts w:hint="eastAsia"/>
        </w:rPr>
        <w:br/>
      </w:r>
      <w:r>
        <w:rPr>
          <w:rFonts w:hint="eastAsia"/>
        </w:rPr>
        <w:t>　　图表 51：中华儿女美术馆工业旅游经营优劣势分析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52：中山岐江公园获奖情况</w:t>
      </w:r>
      <w:r>
        <w:rPr>
          <w:rFonts w:hint="eastAsia"/>
        </w:rPr>
        <w:br/>
      </w:r>
      <w:r>
        <w:rPr>
          <w:rFonts w:hint="eastAsia"/>
        </w:rPr>
        <w:t>　　图表 53：中山岐江公园工业旅游经营优劣势分析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54：英国斯尼伯斯顿发现者公园工业旅游经营优劣势分析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55：欧洲航天局地面控制中心工业旅游经营优劣势分析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56：美国芝加哥科学工业博物馆工业旅游经营优劣势分析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57：胜利油田科技展览中心工业旅游经营优劣势分析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58：沈阳新光航天科普基地工业旅游经营优劣势分析</w:t>
      </w:r>
      <w:r>
        <w:rPr>
          <w:rFonts w:hint="eastAsia"/>
        </w:rPr>
        <w:br/>
      </w:r>
      <w:r>
        <w:rPr>
          <w:rFonts w:hint="eastAsia"/>
        </w:rPr>
        <w:t>　　图表 59：西昌卫星发射中心工业旅游经营优劣势分析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60：美国沃尔瑟姆研究开发区公园&amp;#8226;沃尔瑟姆产业中心工业旅游经营优劣势分析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61：三峡大坝工业旅游经营优劣势分析</w:t>
      </w:r>
      <w:r>
        <w:rPr>
          <w:rFonts w:hint="eastAsia"/>
        </w:rPr>
        <w:br/>
      </w:r>
      <w:r>
        <w:rPr>
          <w:rFonts w:hint="eastAsia"/>
        </w:rPr>
        <w:t>　　图表 62：英国利兹泰德雷酿酒码头工业旅游经营优劣势分析</w:t>
      </w:r>
      <w:r>
        <w:rPr>
          <w:rFonts w:hint="eastAsia"/>
        </w:rPr>
        <w:br/>
      </w:r>
      <w:r>
        <w:rPr>
          <w:rFonts w:hint="eastAsia"/>
        </w:rPr>
        <w:t>　　图表 63：英国伯明翰卡德布里世界工业旅游经营优劣势分析</w:t>
      </w:r>
      <w:r>
        <w:rPr>
          <w:rFonts w:hint="eastAsia"/>
        </w:rPr>
        <w:br/>
      </w:r>
      <w:r>
        <w:rPr>
          <w:rFonts w:hint="eastAsia"/>
        </w:rPr>
        <w:t>　　图表 64：苏格兰威士忌文化遗产中心经营优劣势分析</w:t>
      </w:r>
      <w:r>
        <w:rPr>
          <w:rFonts w:hint="eastAsia"/>
        </w:rPr>
        <w:br/>
      </w:r>
      <w:r>
        <w:rPr>
          <w:rFonts w:hint="eastAsia"/>
        </w:rPr>
        <w:t>　　图表 65：2025-2031年烟台张裕葡萄酿酒股份有限公司主要经济指标分析（单位：万元）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66：2025-2031年烟台张裕葡萄酿酒股份有限公司盈利能力分析（单位：%）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67：2025-2031年烟台张裕葡萄酿酒股份有限公司运营能力分析（单位：次）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68：2025-2031年烟台张裕葡萄酿酒股份有限公司偿债能力分析（单位：%，倍）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69：2025-2031年青岛啤酒股份有限公司发展能力分析（单位：%）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70：烟台张裕葡萄酒博物馆经营优劣势分析</w:t>
      </w:r>
      <w:r>
        <w:rPr>
          <w:rFonts w:hint="eastAsia"/>
        </w:rPr>
        <w:br/>
      </w:r>
      <w:r>
        <w:rPr>
          <w:rFonts w:hint="eastAsia"/>
        </w:rPr>
        <w:t>　　图表 71：一汽中国长春汽车博物馆经营优劣势分析</w:t>
      </w:r>
      <w:r>
        <w:rPr>
          <w:rFonts w:hint="eastAsia"/>
        </w:rPr>
        <w:br/>
      </w:r>
      <w:r>
        <w:rPr>
          <w:rFonts w:hint="eastAsia"/>
        </w:rPr>
        <w:t>　　图表 72：2025-2031年贵州茅台酒股份有限公司主要经济指标分析（单位：万元）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73：2025-2031年贵州茅台酒股份有限公司盈利能力分析（单位：%）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74：2025-2031年贵州茅台酒股份有限公司运营能力分析（单位：次）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75：2025-2031年贵州茅台酒股份有限公司偿债能力分析（单位：%，倍）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76：2025-2031年贵州茅台酒股份有限公司发展能力分析（单位：%）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77：茅台国酒文化城经营优劣势分析</w:t>
      </w:r>
      <w:r>
        <w:rPr>
          <w:rFonts w:hint="eastAsia"/>
        </w:rPr>
        <w:br/>
      </w:r>
      <w:r>
        <w:rPr>
          <w:rFonts w:hint="eastAsia"/>
        </w:rPr>
        <w:t>　　图表 78：2025-2031年鞍钢股份有限公司主要经济指标分析（单位：万元）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79：2025-2031年鞍钢股份有限公司盈利能力分析（单位：%）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80：2025-2031年鞍钢股份有限公司运营能力分析（单位：次）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81：2025-2031年鞍钢股份有限公司偿债能力分析（单位：%，倍）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82：2025-2031年鞍钢股份有限公司发展能力分析（单位：%）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83：辽宁鞍山钢铁集团工业旅游经营优劣势分析</w:t>
      </w:r>
      <w:r>
        <w:rPr>
          <w:rFonts w:hint="eastAsia"/>
        </w:rPr>
        <w:br/>
      </w:r>
      <w:r>
        <w:rPr>
          <w:rFonts w:hint="eastAsia"/>
        </w:rPr>
        <w:t>　　图表 84：2025-2031年青岛啤酒股份有限公司主要经济指标分析（单位：万元）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85：2025-2031年青岛啤酒股份有限公司盈利能力分析（单位：%）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86：2025-2031年青岛啤酒股份有限公司运营能力分析（单位：次）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87：2025-2031年青岛啤酒股份有限公司偿债能力分析（单位：%，倍）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88：2025-2031年青岛啤酒股份有限公司发展能力分析（单位：%）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89：青岛啤酒工业旅游经营优劣势分析</w:t>
      </w:r>
      <w:r>
        <w:rPr>
          <w:rFonts w:hint="eastAsia"/>
        </w:rPr>
        <w:br/>
      </w:r>
      <w:r>
        <w:rPr>
          <w:rFonts w:hint="eastAsia"/>
        </w:rPr>
        <w:t>　　图表 90：2025-2031年青岛海尔股份有限公司主要经济指标分析（单位：万元）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91：2025-2031年青岛海尔股份有限公司盈利能力分析（单位：%）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92：2025-2031年青岛海尔股份有限公司运营能力分析（单位：次）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93：2025-2031年青岛海尔股份有限公司偿债能力分析（单位：%，倍）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94：2025-2031年青岛海尔股份有限公司发展能力分析（单位：%）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95：海尔科技馆工业旅游经营优劣势分析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96：华富玻璃器皿有限公司工业旅游经营优劣势分析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82f573f443b8" w:history="1">
        <w:r>
          <w:rPr>
            <w:rStyle w:val="Hyperlink"/>
          </w:rPr>
          <w:t>2025-2031年中国工业旅游行业发展现状调研与市场前景预测报告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82f573f443b8" w:history="1">
        <w:r>
          <w:rPr>
            <w:rStyle w:val="Hyperlink"/>
          </w:rPr>
          <w:t>https://www.20087.com/M_LvYouCanYin/A5/GongYeLvYouHangYeXianZhuangYuFaZhanQuShi.html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818e983ad4587" w:history="1">
      <w:r>
        <w:rPr>
          <w:rStyle w:val="Hyperlink"/>
        </w:rPr>
        <w:t>2025-2031年中国工业旅游行业发展现状调研与市场前景预测报告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5/GongYeLvYouHangYeXianZhuangYuFaZhanQuShi.html" TargetMode="External" Id="R5a5582f573f4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5/GongYeLvYouHangYeXianZhuangYuFaZhanQuShi.html" TargetMode="External" Id="Re92818e983ad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2025-06-19T04:37:00Z</dcterms:created>
  <dcterms:modified xsi:type="dcterms:W3CDTF">2025-06-19T05:37:00Z</dcterms:modified>
  <dc:subject>2025-2031年中国工业旅游行业发展现状调研与市场前景预测报告</dc:subject>
  <dc:title>2025-2031年中国工业旅游行业发展现状调研与市场前景预测报告</dc:title>
  <cp:keywords>2025-2031年中国工业旅游行业发展现状调研与市场前景预测报告</cp:keywords>
  <dc:description>2025-2031年中国工业旅游行业发展现状调研与市场前景预测报告</dc:description>
</cp:coreProperties>
</file>