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b3b41a63e42a4" w:history="1">
              <w:r>
                <w:rPr>
                  <w:rStyle w:val="Hyperlink"/>
                </w:rPr>
                <w:t>2025-2031年中国主题公园旅游市场深度调查研究与发展前景分析报告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b3b41a63e42a4" w:history="1">
              <w:r>
                <w:rPr>
                  <w:rStyle w:val="Hyperlink"/>
                </w:rPr>
                <w:t>2025-2031年中国主题公园旅游市场深度调查研究与发展前景分析报告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b3b41a63e42a4" w:history="1">
                <w:r>
                  <w:rPr>
                    <w:rStyle w:val="Hyperlink"/>
                  </w:rPr>
                  <w:t>https://www.20087.com/M_LvYouCanYin/AA/ZhuTiGongYuanLvYouDeXianZhuangHeFaZhanQuShi.html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旅游是一种集娱乐、文化和教育于一体的休闲方式，在全球范围内拥有庞大的消费群体。近年来，主题公园通过引入IP（知识产权）元素、增强现实（AR）和虚拟现实（VR）技术，以及提供沉浸式体验，吸引了更多年轻和家庭游客。同时，可持续旅游理念的推广促使主题公园采用环保材料和节能设施，减少对环境的影响。</w:t>
      </w:r>
      <w:r>
        <w:rPr>
          <w:rFonts w:hint="eastAsia"/>
        </w:rPr>
        <w:br/>
      </w:r>
      <w:r>
        <w:rPr>
          <w:rFonts w:hint="eastAsia"/>
        </w:rPr>
        <w:t>　　未来，主题公园旅游将更加注重体验创新和科技融合。人工智能、大数据和物联网技术的应用将提升游客的个性化体验，如定制化游玩路线、智能导览服务等。同时，随着国际旅游市场的复苏，跨国主题公园连锁集团的竞争将加剧，品牌影响力和服务质量将成为关键竞争优势。此外，后疫情时代，健康安全措施的完善和灵活的票务政策也将成为吸引游客的重要因素。</w:t>
      </w:r>
      <w:r>
        <w:rPr>
          <w:rFonts w:hint="eastAsia"/>
        </w:rPr>
        <w:br/>
      </w:r>
      <w:r>
        <w:rPr>
          <w:rFonts w:hint="eastAsia"/>
        </w:rPr>
        <w:t>　　《</w:t>
      </w:r>
      <w:hyperlink r:id="Rd2db3b41a63e42a4" w:history="1">
        <w:r>
          <w:rPr>
            <w:rStyle w:val="Hyperlink"/>
          </w:rPr>
          <w:t>2025-2031年中国主题公园旅游市场深度调查研究与发展前景分析报告</w:t>
        </w:r>
      </w:hyperlink>
      <w:r>
        <w:rPr>
          <w:rFonts w:hint="eastAsia"/>
        </w:rPr>
        <w:t>》通过详实的数据分析，全面解析了主题公园旅游行业的市场规模、需求动态及价格趋势，深入探讨了主题公园旅游产业链上下游的协同关系与竞争格局变化。报告对主题公园旅游细分市场进行精准划分，结合重点企业研究，揭示了品牌影响力与市场集中度的现状，为行业参与者提供了清晰的竞争态势洞察。同时，报告结合宏观经济环境、技术发展路径及消费者需求演变，科学预测了主题公园旅游行业的未来发展方向，并针对潜在风险提出了切实可行的应对策略。报告为主题公园旅游企业与投资者提供了全面的市场分析与决策支持，助力把握行业机遇，优化战略布局，推动可持续发展。</w:t>
      </w:r>
      <w:r>
        <w:rPr>
          <w:rFonts w:hint="eastAsia"/>
        </w:rPr>
        <w:br/>
      </w:r>
      <w:r>
        <w:rPr>
          <w:rFonts w:hint="eastAsia"/>
        </w:rPr>
        <w:br/>
      </w:r>
      <w:r>
        <w:rPr>
          <w:rFonts w:hint="eastAsia"/>
        </w:rPr>
        <w:t>第一章 旅游行业发展的背景与阶段</w:t>
      </w:r>
      <w:r>
        <w:rPr>
          <w:rFonts w:hint="eastAsia"/>
        </w:rPr>
        <w:br/>
      </w:r>
      <w:r>
        <w:rPr>
          <w:rFonts w:hint="eastAsia"/>
        </w:rPr>
        <w:t>　　第一节 旅游行业发展现状</w:t>
      </w:r>
      <w:r>
        <w:rPr>
          <w:rFonts w:hint="eastAsia"/>
        </w:rPr>
        <w:br/>
      </w:r>
      <w:r>
        <w:rPr>
          <w:rFonts w:hint="eastAsia"/>
        </w:rPr>
        <w:t>　　　　一、中国国内旅游市场发展现状</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二、中国入境旅游市场发展现状</w:t>
      </w:r>
      <w:r>
        <w:rPr>
          <w:rFonts w:hint="eastAsia"/>
        </w:rPr>
        <w:br/>
      </w:r>
      <w:r>
        <w:rPr>
          <w:rFonts w:hint="eastAsia"/>
        </w:rPr>
        <w:t>　　　　　　1、入境旅游接待人数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4、入境旅游过夜游客数</w:t>
      </w:r>
      <w:r>
        <w:rPr>
          <w:rFonts w:hint="eastAsia"/>
        </w:rPr>
        <w:br/>
      </w:r>
      <w:r>
        <w:rPr>
          <w:rFonts w:hint="eastAsia"/>
        </w:rPr>
        <w:t>　　　　三、中国黄金周旅游市场发展现状</w:t>
      </w:r>
      <w:r>
        <w:rPr>
          <w:rFonts w:hint="eastAsia"/>
        </w:rPr>
        <w:br/>
      </w:r>
      <w:r>
        <w:rPr>
          <w:rFonts w:hint="eastAsia"/>
        </w:rPr>
        <w:t>　　　　　　1、“十一”黄金周旅游市场发展分析</w:t>
      </w:r>
      <w:r>
        <w:rPr>
          <w:rFonts w:hint="eastAsia"/>
        </w:rPr>
        <w:br/>
      </w:r>
      <w:r>
        <w:rPr>
          <w:rFonts w:hint="eastAsia"/>
        </w:rPr>
        <w:t>　　　　　　2、春节黄金周旅游市场发展分析</w:t>
      </w:r>
      <w:r>
        <w:rPr>
          <w:rFonts w:hint="eastAsia"/>
        </w:rPr>
        <w:br/>
      </w:r>
      <w:r>
        <w:rPr>
          <w:rFonts w:hint="eastAsia"/>
        </w:rPr>
        <w:t>　　第二节 旅游行业发展环境</w:t>
      </w:r>
      <w:r>
        <w:rPr>
          <w:rFonts w:hint="eastAsia"/>
        </w:rPr>
        <w:br/>
      </w:r>
      <w:r>
        <w:rPr>
          <w:rFonts w:hint="eastAsia"/>
        </w:rPr>
        <w:t>　　　　一、旅游行业政策环境分析</w:t>
      </w:r>
      <w:r>
        <w:rPr>
          <w:rFonts w:hint="eastAsia"/>
        </w:rPr>
        <w:br/>
      </w:r>
      <w:r>
        <w:rPr>
          <w:rFonts w:hint="eastAsia"/>
        </w:rPr>
        <w:t>　　　　　　1、国家支持旅游业发展</w:t>
      </w:r>
      <w:r>
        <w:rPr>
          <w:rFonts w:hint="eastAsia"/>
        </w:rPr>
        <w:br/>
      </w:r>
      <w:r>
        <w:rPr>
          <w:rFonts w:hint="eastAsia"/>
        </w:rPr>
        <w:t>　　　　　　2、国家支持西部地区旅游业发展</w:t>
      </w:r>
      <w:r>
        <w:rPr>
          <w:rFonts w:hint="eastAsia"/>
        </w:rPr>
        <w:br/>
      </w:r>
      <w:r>
        <w:rPr>
          <w:rFonts w:hint="eastAsia"/>
        </w:rPr>
        <w:t>　　　　　　3、国家扩大内需政策推动旅游市场规模扩大</w:t>
      </w:r>
      <w:r>
        <w:rPr>
          <w:rFonts w:hint="eastAsia"/>
        </w:rPr>
        <w:br/>
      </w:r>
      <w:r>
        <w:rPr>
          <w:rFonts w:hint="eastAsia"/>
        </w:rPr>
        <w:t>　　　　二、旅游行业经济环境分析</w:t>
      </w:r>
      <w:r>
        <w:rPr>
          <w:rFonts w:hint="eastAsia"/>
        </w:rPr>
        <w:br/>
      </w:r>
      <w:r>
        <w:rPr>
          <w:rFonts w:hint="eastAsia"/>
        </w:rPr>
        <w:t>　　　　　　1、国际经济环境分析</w:t>
      </w:r>
      <w:r>
        <w:rPr>
          <w:rFonts w:hint="eastAsia"/>
        </w:rPr>
        <w:br/>
      </w:r>
      <w:r>
        <w:rPr>
          <w:rFonts w:hint="eastAsia"/>
        </w:rPr>
        <w:t>　　　　　　2、国内经济环境分析</w:t>
      </w:r>
      <w:r>
        <w:rPr>
          <w:rFonts w:hint="eastAsia"/>
        </w:rPr>
        <w:br/>
      </w:r>
      <w:r>
        <w:rPr>
          <w:rFonts w:hint="eastAsia"/>
        </w:rPr>
        <w:t>　　　　　　3、宏观经济环境对旅游行业的影响</w:t>
      </w:r>
      <w:r>
        <w:rPr>
          <w:rFonts w:hint="eastAsia"/>
        </w:rPr>
        <w:br/>
      </w:r>
      <w:r>
        <w:rPr>
          <w:rFonts w:hint="eastAsia"/>
        </w:rPr>
        <w:t>　　　　三、旅游行业消费环境分析</w:t>
      </w:r>
      <w:r>
        <w:rPr>
          <w:rFonts w:hint="eastAsia"/>
        </w:rPr>
        <w:br/>
      </w:r>
      <w:r>
        <w:rPr>
          <w:rFonts w:hint="eastAsia"/>
        </w:rPr>
        <w:t>　　　　　　1、居民消费价格指数</w:t>
      </w:r>
      <w:r>
        <w:rPr>
          <w:rFonts w:hint="eastAsia"/>
        </w:rPr>
        <w:br/>
      </w:r>
      <w:r>
        <w:rPr>
          <w:rFonts w:hint="eastAsia"/>
        </w:rPr>
        <w:t>　　　　　　2、消费品零售市场分析</w:t>
      </w:r>
      <w:r>
        <w:rPr>
          <w:rFonts w:hint="eastAsia"/>
        </w:rPr>
        <w:br/>
      </w:r>
      <w:r>
        <w:rPr>
          <w:rFonts w:hint="eastAsia"/>
        </w:rPr>
        <w:t>　　　　　　3、居民消费性支出分析</w:t>
      </w:r>
      <w:r>
        <w:rPr>
          <w:rFonts w:hint="eastAsia"/>
        </w:rPr>
        <w:br/>
      </w:r>
      <w:r>
        <w:rPr>
          <w:rFonts w:hint="eastAsia"/>
        </w:rPr>
        <w:t>　　　　　　4、消费结构升级</w:t>
      </w:r>
      <w:r>
        <w:rPr>
          <w:rFonts w:hint="eastAsia"/>
        </w:rPr>
        <w:br/>
      </w:r>
      <w:r>
        <w:rPr>
          <w:rFonts w:hint="eastAsia"/>
        </w:rPr>
        <w:t>　　　　四、旅游行业社会环境分析</w:t>
      </w:r>
      <w:r>
        <w:rPr>
          <w:rFonts w:hint="eastAsia"/>
        </w:rPr>
        <w:br/>
      </w:r>
      <w:r>
        <w:rPr>
          <w:rFonts w:hint="eastAsia"/>
        </w:rPr>
        <w:t>　　　　　　1、法定节假日和带薪假期实施</w:t>
      </w:r>
      <w:r>
        <w:rPr>
          <w:rFonts w:hint="eastAsia"/>
        </w:rPr>
        <w:br/>
      </w:r>
      <w:r>
        <w:rPr>
          <w:rFonts w:hint="eastAsia"/>
        </w:rPr>
        <w:t>　　　　　　2、人口年龄结构</w:t>
      </w:r>
      <w:r>
        <w:rPr>
          <w:rFonts w:hint="eastAsia"/>
        </w:rPr>
        <w:br/>
      </w:r>
      <w:r>
        <w:rPr>
          <w:rFonts w:hint="eastAsia"/>
        </w:rPr>
        <w:t>　　　　　　3、社会结构</w:t>
      </w:r>
      <w:r>
        <w:rPr>
          <w:rFonts w:hint="eastAsia"/>
        </w:rPr>
        <w:br/>
      </w:r>
      <w:r>
        <w:rPr>
          <w:rFonts w:hint="eastAsia"/>
        </w:rPr>
        <w:br/>
      </w:r>
      <w:r>
        <w:rPr>
          <w:rFonts w:hint="eastAsia"/>
        </w:rPr>
        <w:t>第二章 主题公园旅游界定与经营分析</w:t>
      </w:r>
      <w:r>
        <w:rPr>
          <w:rFonts w:hint="eastAsia"/>
        </w:rPr>
        <w:br/>
      </w:r>
      <w:r>
        <w:rPr>
          <w:rFonts w:hint="eastAsia"/>
        </w:rPr>
        <w:t>　　第一节 主题公园旅游界定</w:t>
      </w:r>
      <w:r>
        <w:rPr>
          <w:rFonts w:hint="eastAsia"/>
        </w:rPr>
        <w:br/>
      </w:r>
      <w:r>
        <w:rPr>
          <w:rFonts w:hint="eastAsia"/>
        </w:rPr>
        <w:t>　　第二节 主题公园数量规模分析</w:t>
      </w:r>
      <w:r>
        <w:rPr>
          <w:rFonts w:hint="eastAsia"/>
        </w:rPr>
        <w:br/>
      </w:r>
      <w:r>
        <w:rPr>
          <w:rFonts w:hint="eastAsia"/>
        </w:rPr>
        <w:t>　　第三节 主题公园旅游收入规模分析</w:t>
      </w:r>
      <w:r>
        <w:rPr>
          <w:rFonts w:hint="eastAsia"/>
        </w:rPr>
        <w:br/>
      </w:r>
      <w:r>
        <w:rPr>
          <w:rFonts w:hint="eastAsia"/>
        </w:rPr>
        <w:t>　　第四节 主题公园旅游效益情况分析</w:t>
      </w:r>
      <w:r>
        <w:rPr>
          <w:rFonts w:hint="eastAsia"/>
        </w:rPr>
        <w:br/>
      </w:r>
      <w:r>
        <w:rPr>
          <w:rFonts w:hint="eastAsia"/>
        </w:rPr>
        <w:br/>
      </w:r>
      <w:r>
        <w:rPr>
          <w:rFonts w:hint="eastAsia"/>
        </w:rPr>
        <w:t>第三章 中国文化类主题公园旅游典型案例商业模式分析</w:t>
      </w:r>
      <w:r>
        <w:rPr>
          <w:rFonts w:hint="eastAsia"/>
        </w:rPr>
        <w:br/>
      </w:r>
      <w:r>
        <w:rPr>
          <w:rFonts w:hint="eastAsia"/>
        </w:rPr>
        <w:t>　　第一节 文化类主题公园发展分析</w:t>
      </w:r>
      <w:r>
        <w:rPr>
          <w:rFonts w:hint="eastAsia"/>
        </w:rPr>
        <w:br/>
      </w:r>
      <w:r>
        <w:rPr>
          <w:rFonts w:hint="eastAsia"/>
        </w:rPr>
        <w:t>　　　　一、文化类主题公园发展现状</w:t>
      </w:r>
      <w:r>
        <w:rPr>
          <w:rFonts w:hint="eastAsia"/>
        </w:rPr>
        <w:br/>
      </w:r>
      <w:r>
        <w:rPr>
          <w:rFonts w:hint="eastAsia"/>
        </w:rPr>
        <w:t>　　　　二、文化类主题公园分布情况</w:t>
      </w:r>
      <w:r>
        <w:rPr>
          <w:rFonts w:hint="eastAsia"/>
        </w:rPr>
        <w:br/>
      </w:r>
      <w:r>
        <w:rPr>
          <w:rFonts w:hint="eastAsia"/>
        </w:rPr>
        <w:t>　　　　三、文化类主题公园经营分析</w:t>
      </w:r>
      <w:r>
        <w:rPr>
          <w:rFonts w:hint="eastAsia"/>
        </w:rPr>
        <w:br/>
      </w:r>
      <w:r>
        <w:rPr>
          <w:rFonts w:hint="eastAsia"/>
        </w:rPr>
        <w:t>　　　　四、文化类主题公园发展前景</w:t>
      </w:r>
      <w:r>
        <w:rPr>
          <w:rFonts w:hint="eastAsia"/>
        </w:rPr>
        <w:br/>
      </w:r>
      <w:r>
        <w:rPr>
          <w:rFonts w:hint="eastAsia"/>
        </w:rPr>
        <w:t>　　第二节 中国民俗文化村商业模式分析</w:t>
      </w:r>
      <w:r>
        <w:rPr>
          <w:rFonts w:hint="eastAsia"/>
        </w:rPr>
        <w:br/>
      </w:r>
      <w:r>
        <w:rPr>
          <w:rFonts w:hint="eastAsia"/>
        </w:rPr>
        <w:t>　　　　一、公园商业模式分析</w:t>
      </w:r>
      <w:r>
        <w:rPr>
          <w:rFonts w:hint="eastAsia"/>
        </w:rPr>
        <w:br/>
      </w:r>
      <w:r>
        <w:rPr>
          <w:rFonts w:hint="eastAsia"/>
        </w:rPr>
        <w:t>　　　　二、公园经营情况分析</w:t>
      </w:r>
      <w:r>
        <w:rPr>
          <w:rFonts w:hint="eastAsia"/>
        </w:rPr>
        <w:br/>
      </w:r>
      <w:r>
        <w:rPr>
          <w:rFonts w:hint="eastAsia"/>
        </w:rPr>
        <w:t>　　　　　　1、公园游客规模</w:t>
      </w:r>
      <w:r>
        <w:rPr>
          <w:rFonts w:hint="eastAsia"/>
        </w:rPr>
        <w:br/>
      </w:r>
      <w:r>
        <w:rPr>
          <w:rFonts w:hint="eastAsia"/>
        </w:rPr>
        <w:t>　　　　　　2、公园重游率</w:t>
      </w:r>
      <w:r>
        <w:rPr>
          <w:rFonts w:hint="eastAsia"/>
        </w:rPr>
        <w:br/>
      </w:r>
      <w:r>
        <w:rPr>
          <w:rFonts w:hint="eastAsia"/>
        </w:rPr>
        <w:t>　　　　　　3、公园收费情况</w:t>
      </w:r>
      <w:r>
        <w:rPr>
          <w:rFonts w:hint="eastAsia"/>
        </w:rPr>
        <w:br/>
      </w:r>
      <w:r>
        <w:rPr>
          <w:rFonts w:hint="eastAsia"/>
        </w:rPr>
        <w:t>　　　　三、公园成功经验借鉴</w:t>
      </w:r>
      <w:r>
        <w:rPr>
          <w:rFonts w:hint="eastAsia"/>
        </w:rPr>
        <w:br/>
      </w:r>
      <w:r>
        <w:rPr>
          <w:rFonts w:hint="eastAsia"/>
        </w:rPr>
        <w:t>　　第三节 杭州宋城商业模式分析</w:t>
      </w:r>
      <w:r>
        <w:rPr>
          <w:rFonts w:hint="eastAsia"/>
        </w:rPr>
        <w:br/>
      </w:r>
      <w:r>
        <w:rPr>
          <w:rFonts w:hint="eastAsia"/>
        </w:rPr>
        <w:t>　　　　一、公园商业模式分析</w:t>
      </w:r>
      <w:r>
        <w:rPr>
          <w:rFonts w:hint="eastAsia"/>
        </w:rPr>
        <w:br/>
      </w:r>
      <w:r>
        <w:rPr>
          <w:rFonts w:hint="eastAsia"/>
        </w:rPr>
        <w:t>　　　　二、公园经营情况分析</w:t>
      </w:r>
      <w:r>
        <w:rPr>
          <w:rFonts w:hint="eastAsia"/>
        </w:rPr>
        <w:br/>
      </w:r>
      <w:r>
        <w:rPr>
          <w:rFonts w:hint="eastAsia"/>
        </w:rPr>
        <w:t>　　　　　　1、公园游客规模</w:t>
      </w:r>
      <w:r>
        <w:rPr>
          <w:rFonts w:hint="eastAsia"/>
        </w:rPr>
        <w:br/>
      </w:r>
      <w:r>
        <w:rPr>
          <w:rFonts w:hint="eastAsia"/>
        </w:rPr>
        <w:t>　　　　　　2、公园重游率</w:t>
      </w:r>
      <w:r>
        <w:rPr>
          <w:rFonts w:hint="eastAsia"/>
        </w:rPr>
        <w:br/>
      </w:r>
      <w:r>
        <w:rPr>
          <w:rFonts w:hint="eastAsia"/>
        </w:rPr>
        <w:t>　　　　　　3、公园收费情况</w:t>
      </w:r>
      <w:r>
        <w:rPr>
          <w:rFonts w:hint="eastAsia"/>
        </w:rPr>
        <w:br/>
      </w:r>
      <w:r>
        <w:rPr>
          <w:rFonts w:hint="eastAsia"/>
        </w:rPr>
        <w:t>　　　　三、公园成功经验借鉴</w:t>
      </w:r>
      <w:r>
        <w:rPr>
          <w:rFonts w:hint="eastAsia"/>
        </w:rPr>
        <w:br/>
      </w:r>
      <w:r>
        <w:rPr>
          <w:rFonts w:hint="eastAsia"/>
        </w:rPr>
        <w:br/>
      </w:r>
      <w:r>
        <w:rPr>
          <w:rFonts w:hint="eastAsia"/>
        </w:rPr>
        <w:t>第四章 中国游乐类主题公园旅游典型案例商业模式分析</w:t>
      </w:r>
      <w:r>
        <w:rPr>
          <w:rFonts w:hint="eastAsia"/>
        </w:rPr>
        <w:br/>
      </w:r>
      <w:r>
        <w:rPr>
          <w:rFonts w:hint="eastAsia"/>
        </w:rPr>
        <w:t>　　第一节 游乐类主题公园发展分析</w:t>
      </w:r>
      <w:r>
        <w:rPr>
          <w:rFonts w:hint="eastAsia"/>
        </w:rPr>
        <w:br/>
      </w:r>
      <w:r>
        <w:rPr>
          <w:rFonts w:hint="eastAsia"/>
        </w:rPr>
        <w:t>　　　　一、游乐类主题公园发展现状</w:t>
      </w:r>
      <w:r>
        <w:rPr>
          <w:rFonts w:hint="eastAsia"/>
        </w:rPr>
        <w:br/>
      </w:r>
      <w:r>
        <w:rPr>
          <w:rFonts w:hint="eastAsia"/>
        </w:rPr>
        <w:t>　　　　二、游乐类主题公园分布情况</w:t>
      </w:r>
      <w:r>
        <w:rPr>
          <w:rFonts w:hint="eastAsia"/>
        </w:rPr>
        <w:br/>
      </w:r>
      <w:r>
        <w:rPr>
          <w:rFonts w:hint="eastAsia"/>
        </w:rPr>
        <w:t>　　　　三、游乐类主题公园经营分析</w:t>
      </w:r>
      <w:r>
        <w:rPr>
          <w:rFonts w:hint="eastAsia"/>
        </w:rPr>
        <w:br/>
      </w:r>
      <w:r>
        <w:rPr>
          <w:rFonts w:hint="eastAsia"/>
        </w:rPr>
        <w:t>　　　　四、游乐类主题公园发展前景</w:t>
      </w:r>
      <w:r>
        <w:rPr>
          <w:rFonts w:hint="eastAsia"/>
        </w:rPr>
        <w:br/>
      </w:r>
      <w:r>
        <w:rPr>
          <w:rFonts w:hint="eastAsia"/>
        </w:rPr>
        <w:t>　　第二节 欢乐谷商业模式分析</w:t>
      </w:r>
      <w:r>
        <w:rPr>
          <w:rFonts w:hint="eastAsia"/>
        </w:rPr>
        <w:br/>
      </w:r>
      <w:r>
        <w:rPr>
          <w:rFonts w:hint="eastAsia"/>
        </w:rPr>
        <w:t>　　　　一、公园商业模式分析</w:t>
      </w:r>
      <w:r>
        <w:rPr>
          <w:rFonts w:hint="eastAsia"/>
        </w:rPr>
        <w:br/>
      </w:r>
      <w:r>
        <w:rPr>
          <w:rFonts w:hint="eastAsia"/>
        </w:rPr>
        <w:t>　　　　二、公园经营情况分析</w:t>
      </w:r>
      <w:r>
        <w:rPr>
          <w:rFonts w:hint="eastAsia"/>
        </w:rPr>
        <w:br/>
      </w:r>
      <w:r>
        <w:rPr>
          <w:rFonts w:hint="eastAsia"/>
        </w:rPr>
        <w:t>　　　　　　1、公园游客规模</w:t>
      </w:r>
      <w:r>
        <w:rPr>
          <w:rFonts w:hint="eastAsia"/>
        </w:rPr>
        <w:br/>
      </w:r>
      <w:r>
        <w:rPr>
          <w:rFonts w:hint="eastAsia"/>
        </w:rPr>
        <w:t>　　　　　　2、公园重游率</w:t>
      </w:r>
      <w:r>
        <w:rPr>
          <w:rFonts w:hint="eastAsia"/>
        </w:rPr>
        <w:br/>
      </w:r>
      <w:r>
        <w:rPr>
          <w:rFonts w:hint="eastAsia"/>
        </w:rPr>
        <w:t>　　　　　　3、公园收费情况</w:t>
      </w:r>
      <w:r>
        <w:rPr>
          <w:rFonts w:hint="eastAsia"/>
        </w:rPr>
        <w:br/>
      </w:r>
      <w:r>
        <w:rPr>
          <w:rFonts w:hint="eastAsia"/>
        </w:rPr>
        <w:t>　　　　三、公园成功经验借鉴</w:t>
      </w:r>
      <w:r>
        <w:rPr>
          <w:rFonts w:hint="eastAsia"/>
        </w:rPr>
        <w:br/>
      </w:r>
      <w:r>
        <w:rPr>
          <w:rFonts w:hint="eastAsia"/>
        </w:rPr>
        <w:t>　　第三节 芜湖方特欢乐世界商业模式分析</w:t>
      </w:r>
      <w:r>
        <w:rPr>
          <w:rFonts w:hint="eastAsia"/>
        </w:rPr>
        <w:br/>
      </w:r>
      <w:r>
        <w:rPr>
          <w:rFonts w:hint="eastAsia"/>
        </w:rPr>
        <w:t>　　　　一、公园商业模式分析</w:t>
      </w:r>
      <w:r>
        <w:rPr>
          <w:rFonts w:hint="eastAsia"/>
        </w:rPr>
        <w:br/>
      </w:r>
      <w:r>
        <w:rPr>
          <w:rFonts w:hint="eastAsia"/>
        </w:rPr>
        <w:t>　　　　二、公园经营情况分析</w:t>
      </w:r>
      <w:r>
        <w:rPr>
          <w:rFonts w:hint="eastAsia"/>
        </w:rPr>
        <w:br/>
      </w:r>
      <w:r>
        <w:rPr>
          <w:rFonts w:hint="eastAsia"/>
        </w:rPr>
        <w:t>　　　　　　1、公园游客规模</w:t>
      </w:r>
      <w:r>
        <w:rPr>
          <w:rFonts w:hint="eastAsia"/>
        </w:rPr>
        <w:br/>
      </w:r>
      <w:r>
        <w:rPr>
          <w:rFonts w:hint="eastAsia"/>
        </w:rPr>
        <w:t>　　　　　　2、公园重游率</w:t>
      </w:r>
      <w:r>
        <w:rPr>
          <w:rFonts w:hint="eastAsia"/>
        </w:rPr>
        <w:br/>
      </w:r>
      <w:r>
        <w:rPr>
          <w:rFonts w:hint="eastAsia"/>
        </w:rPr>
        <w:t>　　　　　　3、公园收费情况</w:t>
      </w:r>
      <w:r>
        <w:rPr>
          <w:rFonts w:hint="eastAsia"/>
        </w:rPr>
        <w:br/>
      </w:r>
      <w:r>
        <w:rPr>
          <w:rFonts w:hint="eastAsia"/>
        </w:rPr>
        <w:t>　　　　三、公园成功经验借鉴</w:t>
      </w:r>
      <w:r>
        <w:rPr>
          <w:rFonts w:hint="eastAsia"/>
        </w:rPr>
        <w:br/>
      </w:r>
      <w:r>
        <w:rPr>
          <w:rFonts w:hint="eastAsia"/>
        </w:rPr>
        <w:br/>
      </w:r>
      <w:r>
        <w:rPr>
          <w:rFonts w:hint="eastAsia"/>
        </w:rPr>
        <w:t>第五章 中国观光类主题公园旅游典型案例商业模式分析</w:t>
      </w:r>
      <w:r>
        <w:rPr>
          <w:rFonts w:hint="eastAsia"/>
        </w:rPr>
        <w:br/>
      </w:r>
      <w:r>
        <w:rPr>
          <w:rFonts w:hint="eastAsia"/>
        </w:rPr>
        <w:t>　　第一节 观光类主题公园发展分析</w:t>
      </w:r>
      <w:r>
        <w:rPr>
          <w:rFonts w:hint="eastAsia"/>
        </w:rPr>
        <w:br/>
      </w:r>
      <w:r>
        <w:rPr>
          <w:rFonts w:hint="eastAsia"/>
        </w:rPr>
        <w:t>　　　　一、观光类主题公园发展现状</w:t>
      </w:r>
      <w:r>
        <w:rPr>
          <w:rFonts w:hint="eastAsia"/>
        </w:rPr>
        <w:br/>
      </w:r>
      <w:r>
        <w:rPr>
          <w:rFonts w:hint="eastAsia"/>
        </w:rPr>
        <w:t>　　　　二、观光类主题公园分布情况</w:t>
      </w:r>
      <w:r>
        <w:rPr>
          <w:rFonts w:hint="eastAsia"/>
        </w:rPr>
        <w:br/>
      </w:r>
      <w:r>
        <w:rPr>
          <w:rFonts w:hint="eastAsia"/>
        </w:rPr>
        <w:t>　　　　三、观光类主题公园经营分析</w:t>
      </w:r>
      <w:r>
        <w:rPr>
          <w:rFonts w:hint="eastAsia"/>
        </w:rPr>
        <w:br/>
      </w:r>
      <w:r>
        <w:rPr>
          <w:rFonts w:hint="eastAsia"/>
        </w:rPr>
        <w:t>　　　　四、观光类主题公园发展前景</w:t>
      </w:r>
      <w:r>
        <w:rPr>
          <w:rFonts w:hint="eastAsia"/>
        </w:rPr>
        <w:br/>
      </w:r>
      <w:r>
        <w:rPr>
          <w:rFonts w:hint="eastAsia"/>
        </w:rPr>
        <w:t>　　第二节 东部华侨城商业模式分析</w:t>
      </w:r>
      <w:r>
        <w:rPr>
          <w:rFonts w:hint="eastAsia"/>
        </w:rPr>
        <w:br/>
      </w:r>
      <w:r>
        <w:rPr>
          <w:rFonts w:hint="eastAsia"/>
        </w:rPr>
        <w:t>　　　　一、公园商业模式分析</w:t>
      </w:r>
      <w:r>
        <w:rPr>
          <w:rFonts w:hint="eastAsia"/>
        </w:rPr>
        <w:br/>
      </w:r>
      <w:r>
        <w:rPr>
          <w:rFonts w:hint="eastAsia"/>
        </w:rPr>
        <w:t>　　　　二、公园经营情况分析</w:t>
      </w:r>
      <w:r>
        <w:rPr>
          <w:rFonts w:hint="eastAsia"/>
        </w:rPr>
        <w:br/>
      </w:r>
      <w:r>
        <w:rPr>
          <w:rFonts w:hint="eastAsia"/>
        </w:rPr>
        <w:t>　　　　　　1、公园游客规模</w:t>
      </w:r>
      <w:r>
        <w:rPr>
          <w:rFonts w:hint="eastAsia"/>
        </w:rPr>
        <w:br/>
      </w:r>
      <w:r>
        <w:rPr>
          <w:rFonts w:hint="eastAsia"/>
        </w:rPr>
        <w:t>　　　　　　2、公园重游率</w:t>
      </w:r>
      <w:r>
        <w:rPr>
          <w:rFonts w:hint="eastAsia"/>
        </w:rPr>
        <w:br/>
      </w:r>
      <w:r>
        <w:rPr>
          <w:rFonts w:hint="eastAsia"/>
        </w:rPr>
        <w:t>　　　　　　3、公园收费情况</w:t>
      </w:r>
      <w:r>
        <w:rPr>
          <w:rFonts w:hint="eastAsia"/>
        </w:rPr>
        <w:br/>
      </w:r>
      <w:r>
        <w:rPr>
          <w:rFonts w:hint="eastAsia"/>
        </w:rPr>
        <w:t>　　　　三、公园成功经验借鉴</w:t>
      </w:r>
      <w:r>
        <w:rPr>
          <w:rFonts w:hint="eastAsia"/>
        </w:rPr>
        <w:br/>
      </w:r>
      <w:r>
        <w:rPr>
          <w:rFonts w:hint="eastAsia"/>
        </w:rPr>
        <w:t>　　第三节 深圳世界之窗商业模式分析</w:t>
      </w:r>
      <w:r>
        <w:rPr>
          <w:rFonts w:hint="eastAsia"/>
        </w:rPr>
        <w:br/>
      </w:r>
      <w:r>
        <w:rPr>
          <w:rFonts w:hint="eastAsia"/>
        </w:rPr>
        <w:t>　　　　一、公园商业模式分析</w:t>
      </w:r>
      <w:r>
        <w:rPr>
          <w:rFonts w:hint="eastAsia"/>
        </w:rPr>
        <w:br/>
      </w:r>
      <w:r>
        <w:rPr>
          <w:rFonts w:hint="eastAsia"/>
        </w:rPr>
        <w:t>　　　　二、公园经营情况分析</w:t>
      </w:r>
      <w:r>
        <w:rPr>
          <w:rFonts w:hint="eastAsia"/>
        </w:rPr>
        <w:br/>
      </w:r>
      <w:r>
        <w:rPr>
          <w:rFonts w:hint="eastAsia"/>
        </w:rPr>
        <w:t>　　　　　　1、公园游客规模</w:t>
      </w:r>
      <w:r>
        <w:rPr>
          <w:rFonts w:hint="eastAsia"/>
        </w:rPr>
        <w:br/>
      </w:r>
      <w:r>
        <w:rPr>
          <w:rFonts w:hint="eastAsia"/>
        </w:rPr>
        <w:t>　　　　　　2、公园重游率</w:t>
      </w:r>
      <w:r>
        <w:rPr>
          <w:rFonts w:hint="eastAsia"/>
        </w:rPr>
        <w:br/>
      </w:r>
      <w:r>
        <w:rPr>
          <w:rFonts w:hint="eastAsia"/>
        </w:rPr>
        <w:t>　　　　　　3、公园收费情况</w:t>
      </w:r>
      <w:r>
        <w:rPr>
          <w:rFonts w:hint="eastAsia"/>
        </w:rPr>
        <w:br/>
      </w:r>
      <w:r>
        <w:rPr>
          <w:rFonts w:hint="eastAsia"/>
        </w:rPr>
        <w:t>　　　　三、公园成功经验借鉴</w:t>
      </w:r>
      <w:r>
        <w:rPr>
          <w:rFonts w:hint="eastAsia"/>
        </w:rPr>
        <w:br/>
      </w:r>
      <w:r>
        <w:rPr>
          <w:rFonts w:hint="eastAsia"/>
        </w:rPr>
        <w:br/>
      </w:r>
      <w:r>
        <w:rPr>
          <w:rFonts w:hint="eastAsia"/>
        </w:rPr>
        <w:t>第六章 中国情景模拟类主题公园旅游典型案例商业模式分析</w:t>
      </w:r>
      <w:r>
        <w:rPr>
          <w:rFonts w:hint="eastAsia"/>
        </w:rPr>
        <w:br/>
      </w:r>
      <w:r>
        <w:rPr>
          <w:rFonts w:hint="eastAsia"/>
        </w:rPr>
        <w:t>　　第一节 情景模拟类主题公园发展分析</w:t>
      </w:r>
      <w:r>
        <w:rPr>
          <w:rFonts w:hint="eastAsia"/>
        </w:rPr>
        <w:br/>
      </w:r>
      <w:r>
        <w:rPr>
          <w:rFonts w:hint="eastAsia"/>
        </w:rPr>
        <w:t>　　　　一、情景模拟类主题公园发展现状</w:t>
      </w:r>
      <w:r>
        <w:rPr>
          <w:rFonts w:hint="eastAsia"/>
        </w:rPr>
        <w:br/>
      </w:r>
      <w:r>
        <w:rPr>
          <w:rFonts w:hint="eastAsia"/>
        </w:rPr>
        <w:t>　　　　二、情景模拟类主题公园分布情况</w:t>
      </w:r>
      <w:r>
        <w:rPr>
          <w:rFonts w:hint="eastAsia"/>
        </w:rPr>
        <w:br/>
      </w:r>
      <w:r>
        <w:rPr>
          <w:rFonts w:hint="eastAsia"/>
        </w:rPr>
        <w:t>　　　　三、情景模拟类主题公园经营分析</w:t>
      </w:r>
      <w:r>
        <w:rPr>
          <w:rFonts w:hint="eastAsia"/>
        </w:rPr>
        <w:br/>
      </w:r>
      <w:r>
        <w:rPr>
          <w:rFonts w:hint="eastAsia"/>
        </w:rPr>
        <w:t>　　　　四、情景模拟类主题公园发展前景</w:t>
      </w:r>
      <w:r>
        <w:rPr>
          <w:rFonts w:hint="eastAsia"/>
        </w:rPr>
        <w:br/>
      </w:r>
      <w:r>
        <w:rPr>
          <w:rFonts w:hint="eastAsia"/>
        </w:rPr>
        <w:t>　　第二节 横店影视城商业模式分析</w:t>
      </w:r>
      <w:r>
        <w:rPr>
          <w:rFonts w:hint="eastAsia"/>
        </w:rPr>
        <w:br/>
      </w:r>
      <w:r>
        <w:rPr>
          <w:rFonts w:hint="eastAsia"/>
        </w:rPr>
        <w:t>　　　　一、公园商业模式分析</w:t>
      </w:r>
      <w:r>
        <w:rPr>
          <w:rFonts w:hint="eastAsia"/>
        </w:rPr>
        <w:br/>
      </w:r>
      <w:r>
        <w:rPr>
          <w:rFonts w:hint="eastAsia"/>
        </w:rPr>
        <w:t>　　　　二、公园经营情况分析</w:t>
      </w:r>
      <w:r>
        <w:rPr>
          <w:rFonts w:hint="eastAsia"/>
        </w:rPr>
        <w:br/>
      </w:r>
      <w:r>
        <w:rPr>
          <w:rFonts w:hint="eastAsia"/>
        </w:rPr>
        <w:t>　　　　　　1、公园游客规模</w:t>
      </w:r>
      <w:r>
        <w:rPr>
          <w:rFonts w:hint="eastAsia"/>
        </w:rPr>
        <w:br/>
      </w:r>
      <w:r>
        <w:rPr>
          <w:rFonts w:hint="eastAsia"/>
        </w:rPr>
        <w:t>　　　　　　2、公园重游率</w:t>
      </w:r>
      <w:r>
        <w:rPr>
          <w:rFonts w:hint="eastAsia"/>
        </w:rPr>
        <w:br/>
      </w:r>
      <w:r>
        <w:rPr>
          <w:rFonts w:hint="eastAsia"/>
        </w:rPr>
        <w:t>　　　　　　3、公园收费情况</w:t>
      </w:r>
      <w:r>
        <w:rPr>
          <w:rFonts w:hint="eastAsia"/>
        </w:rPr>
        <w:br/>
      </w:r>
      <w:r>
        <w:rPr>
          <w:rFonts w:hint="eastAsia"/>
        </w:rPr>
        <w:t>　　　　三、公园成功经验借鉴</w:t>
      </w:r>
      <w:r>
        <w:rPr>
          <w:rFonts w:hint="eastAsia"/>
        </w:rPr>
        <w:br/>
      </w:r>
      <w:r>
        <w:rPr>
          <w:rFonts w:hint="eastAsia"/>
        </w:rPr>
        <w:t>　　第三节 中⋅智⋅林⋅：中视传媒无锡影视基地商业模式分析</w:t>
      </w:r>
      <w:r>
        <w:rPr>
          <w:rFonts w:hint="eastAsia"/>
        </w:rPr>
        <w:br/>
      </w:r>
      <w:r>
        <w:rPr>
          <w:rFonts w:hint="eastAsia"/>
        </w:rPr>
        <w:t>　　　　一、公园商业模式分析</w:t>
      </w:r>
      <w:r>
        <w:rPr>
          <w:rFonts w:hint="eastAsia"/>
        </w:rPr>
        <w:br/>
      </w:r>
      <w:r>
        <w:rPr>
          <w:rFonts w:hint="eastAsia"/>
        </w:rPr>
        <w:t>　　　　二、公园经营情况分析</w:t>
      </w:r>
      <w:r>
        <w:rPr>
          <w:rFonts w:hint="eastAsia"/>
        </w:rPr>
        <w:br/>
      </w:r>
      <w:r>
        <w:rPr>
          <w:rFonts w:hint="eastAsia"/>
        </w:rPr>
        <w:t>　　　　　　1、公园游客规模</w:t>
      </w:r>
      <w:r>
        <w:rPr>
          <w:rFonts w:hint="eastAsia"/>
        </w:rPr>
        <w:br/>
      </w:r>
      <w:r>
        <w:rPr>
          <w:rFonts w:hint="eastAsia"/>
        </w:rPr>
        <w:t>　　　　　　2、公园重游率</w:t>
      </w:r>
      <w:r>
        <w:rPr>
          <w:rFonts w:hint="eastAsia"/>
        </w:rPr>
        <w:br/>
      </w:r>
      <w:r>
        <w:rPr>
          <w:rFonts w:hint="eastAsia"/>
        </w:rPr>
        <w:t>　　　　　　3、公园收费情况</w:t>
      </w:r>
      <w:r>
        <w:rPr>
          <w:rFonts w:hint="eastAsia"/>
        </w:rPr>
        <w:br/>
      </w:r>
      <w:r>
        <w:rPr>
          <w:rFonts w:hint="eastAsia"/>
        </w:rPr>
        <w:t>　　　　三、公园成功经验借鉴</w:t>
      </w:r>
      <w:r>
        <w:rPr>
          <w:rFonts w:hint="eastAsia"/>
        </w:rPr>
        <w:br/>
      </w:r>
      <w:r>
        <w:rPr>
          <w:rFonts w:hint="eastAsia"/>
        </w:rPr>
        <w:t>　　图表 1：2025-2031年中国国内旅游人数及预测（单位：亿人次，%）</w:t>
      </w:r>
      <w:r>
        <w:rPr>
          <w:rFonts w:hint="eastAsia"/>
        </w:rPr>
        <w:br/>
      </w:r>
      <w:r>
        <w:rPr>
          <w:rFonts w:hint="eastAsia"/>
        </w:rPr>
        <w:t>　　图表 2：2025-2031年中国国内旅游收入（单位：亿元，%）</w:t>
      </w:r>
      <w:r>
        <w:rPr>
          <w:rFonts w:hint="eastAsia"/>
        </w:rPr>
        <w:br/>
      </w:r>
      <w:r>
        <w:rPr>
          <w:rFonts w:hint="eastAsia"/>
        </w:rPr>
        <w:t>　　图表 3：2025-2031年中国国内旅游人均花费及增长率（单位：元，%）</w:t>
      </w:r>
      <w:r>
        <w:rPr>
          <w:rFonts w:hint="eastAsia"/>
        </w:rPr>
        <w:br/>
      </w:r>
      <w:r>
        <w:rPr>
          <w:rFonts w:hint="eastAsia"/>
        </w:rPr>
        <w:t>　　图表 4：2025年中国入境旅游接待人数（单位：万人次，%）</w:t>
      </w:r>
      <w:r>
        <w:rPr>
          <w:rFonts w:hint="eastAsia"/>
        </w:rPr>
        <w:br/>
      </w:r>
      <w:r>
        <w:rPr>
          <w:rFonts w:hint="eastAsia"/>
        </w:rPr>
        <w:t>　　……</w:t>
      </w:r>
      <w:r>
        <w:rPr>
          <w:rFonts w:hint="eastAsia"/>
        </w:rPr>
        <w:br/>
      </w:r>
      <w:r>
        <w:rPr>
          <w:rFonts w:hint="eastAsia"/>
        </w:rPr>
        <w:t>　　图表 6：2025年中国入境旅游外汇收入（单位：亿美元，%）</w:t>
      </w:r>
      <w:r>
        <w:rPr>
          <w:rFonts w:hint="eastAsia"/>
        </w:rPr>
        <w:br/>
      </w:r>
      <w:r>
        <w:rPr>
          <w:rFonts w:hint="eastAsia"/>
        </w:rPr>
        <w:t>　　……</w:t>
      </w:r>
      <w:r>
        <w:rPr>
          <w:rFonts w:hint="eastAsia"/>
        </w:rPr>
        <w:br/>
      </w:r>
      <w:r>
        <w:rPr>
          <w:rFonts w:hint="eastAsia"/>
        </w:rPr>
        <w:t>　　图表 8：2025年中国入境旅游客源结构（单位：%）</w:t>
      </w:r>
      <w:r>
        <w:rPr>
          <w:rFonts w:hint="eastAsia"/>
        </w:rPr>
        <w:br/>
      </w:r>
      <w:r>
        <w:rPr>
          <w:rFonts w:hint="eastAsia"/>
        </w:rPr>
        <w:t>　　图表 9：2025年外国人入境旅游目的（单位：%）</w:t>
      </w:r>
      <w:r>
        <w:rPr>
          <w:rFonts w:hint="eastAsia"/>
        </w:rPr>
        <w:br/>
      </w:r>
      <w:r>
        <w:rPr>
          <w:rFonts w:hint="eastAsia"/>
        </w:rPr>
        <w:t>　　图表 10：2025年入境旅游外国人年龄结构（单位：%）</w:t>
      </w:r>
      <w:r>
        <w:rPr>
          <w:rFonts w:hint="eastAsia"/>
        </w:rPr>
        <w:br/>
      </w:r>
      <w:r>
        <w:rPr>
          <w:rFonts w:hint="eastAsia"/>
        </w:rPr>
        <w:t>　　图表 11：2025年入境旅游外国人性别结构（单位：%）</w:t>
      </w:r>
      <w:r>
        <w:rPr>
          <w:rFonts w:hint="eastAsia"/>
        </w:rPr>
        <w:br/>
      </w:r>
      <w:r>
        <w:rPr>
          <w:rFonts w:hint="eastAsia"/>
        </w:rPr>
        <w:t>　　图表 12：2025年中国入境旅游主要客源市场情况（单位：%）</w:t>
      </w:r>
      <w:r>
        <w:rPr>
          <w:rFonts w:hint="eastAsia"/>
        </w:rPr>
        <w:br/>
      </w:r>
      <w:r>
        <w:rPr>
          <w:rFonts w:hint="eastAsia"/>
        </w:rPr>
        <w:t>　　图表 13：2025年中国入境旅游过夜游客数（单位：万人次，%）</w:t>
      </w:r>
      <w:r>
        <w:rPr>
          <w:rFonts w:hint="eastAsia"/>
        </w:rPr>
        <w:br/>
      </w:r>
      <w:r>
        <w:rPr>
          <w:rFonts w:hint="eastAsia"/>
        </w:rPr>
        <w:t>　　……</w:t>
      </w:r>
      <w:r>
        <w:rPr>
          <w:rFonts w:hint="eastAsia"/>
        </w:rPr>
        <w:br/>
      </w:r>
      <w:r>
        <w:rPr>
          <w:rFonts w:hint="eastAsia"/>
        </w:rPr>
        <w:t>　　图表 15：2025-2031年“十一”黄金周旅游人数及增长率（单位：万人次，%）</w:t>
      </w:r>
      <w:r>
        <w:rPr>
          <w:rFonts w:hint="eastAsia"/>
        </w:rPr>
        <w:br/>
      </w:r>
      <w:r>
        <w:rPr>
          <w:rFonts w:hint="eastAsia"/>
        </w:rPr>
        <w:t>　　图表 16：2025-2031年“十一”黄金周旅游收入及增长率（单位：亿元，%）</w:t>
      </w:r>
      <w:r>
        <w:rPr>
          <w:rFonts w:hint="eastAsia"/>
        </w:rPr>
        <w:br/>
      </w:r>
      <w:r>
        <w:rPr>
          <w:rFonts w:hint="eastAsia"/>
        </w:rPr>
        <w:t>　　图表 17：2025-2031年春节黄金周旅游人数及增长率（单位：万人次，%）</w:t>
      </w:r>
      <w:r>
        <w:rPr>
          <w:rFonts w:hint="eastAsia"/>
        </w:rPr>
        <w:br/>
      </w:r>
      <w:r>
        <w:rPr>
          <w:rFonts w:hint="eastAsia"/>
        </w:rPr>
        <w:t>　　图表 18：2025-2031年春节黄金周旅游收入及增长率（单位：亿元，%）</w:t>
      </w:r>
      <w:r>
        <w:rPr>
          <w:rFonts w:hint="eastAsia"/>
        </w:rPr>
        <w:br/>
      </w:r>
      <w:r>
        <w:rPr>
          <w:rFonts w:hint="eastAsia"/>
        </w:rPr>
        <w:t>　　图表 19：各旅游区的规划及政策研究</w:t>
      </w:r>
      <w:r>
        <w:rPr>
          <w:rFonts w:hint="eastAsia"/>
        </w:rPr>
        <w:br/>
      </w:r>
      <w:r>
        <w:rPr>
          <w:rFonts w:hint="eastAsia"/>
        </w:rPr>
        <w:t>　　图表 20：2025-2031年全球主要经济体经济增长速度（单位：%）</w:t>
      </w:r>
      <w:r>
        <w:rPr>
          <w:rFonts w:hint="eastAsia"/>
        </w:rPr>
        <w:br/>
      </w:r>
      <w:r>
        <w:rPr>
          <w:rFonts w:hint="eastAsia"/>
        </w:rPr>
        <w:t>　　图表 21：2025-2031年各项全球PMI指数变动情况</w:t>
      </w:r>
      <w:r>
        <w:rPr>
          <w:rFonts w:hint="eastAsia"/>
        </w:rPr>
        <w:br/>
      </w:r>
      <w:r>
        <w:rPr>
          <w:rFonts w:hint="eastAsia"/>
        </w:rPr>
        <w:t>　　图表 22：2025年欧盟经济增长速度（单位：%）</w:t>
      </w:r>
      <w:r>
        <w:rPr>
          <w:rFonts w:hint="eastAsia"/>
        </w:rPr>
        <w:br/>
      </w:r>
      <w:r>
        <w:rPr>
          <w:rFonts w:hint="eastAsia"/>
        </w:rPr>
        <w:t>　　图表 23：2025年主要新兴市场经济体货币升、贬值情况（单位：%）</w:t>
      </w:r>
      <w:r>
        <w:rPr>
          <w:rFonts w:hint="eastAsia"/>
        </w:rPr>
        <w:br/>
      </w:r>
      <w:r>
        <w:rPr>
          <w:rFonts w:hint="eastAsia"/>
        </w:rPr>
        <w:t>　　图表 24：2025-2031年全球大宗商品价格和石油价格指数走势图</w:t>
      </w:r>
      <w:r>
        <w:rPr>
          <w:rFonts w:hint="eastAsia"/>
        </w:rPr>
        <w:br/>
      </w:r>
      <w:r>
        <w:rPr>
          <w:rFonts w:hint="eastAsia"/>
        </w:rPr>
        <w:t>　　图表 25：2025-2031年全球主要经济体经济增速及预测分析（单位：%）</w:t>
      </w:r>
      <w:r>
        <w:rPr>
          <w:rFonts w:hint="eastAsia"/>
        </w:rPr>
        <w:br/>
      </w:r>
      <w:r>
        <w:rPr>
          <w:rFonts w:hint="eastAsia"/>
        </w:rPr>
        <w:t>　　图表 26：2025-2031年中国国内生产总值及其增长速度（单位：亿元，%）</w:t>
      </w:r>
      <w:r>
        <w:rPr>
          <w:rFonts w:hint="eastAsia"/>
        </w:rPr>
        <w:br/>
      </w:r>
      <w:r>
        <w:rPr>
          <w:rFonts w:hint="eastAsia"/>
        </w:rPr>
        <w:t>　　图表 27：2025-2031年规模以上工业增加值增速走势及预测（单位：%）</w:t>
      </w:r>
      <w:r>
        <w:rPr>
          <w:rFonts w:hint="eastAsia"/>
        </w:rPr>
        <w:br/>
      </w:r>
      <w:r>
        <w:rPr>
          <w:rFonts w:hint="eastAsia"/>
        </w:rPr>
        <w:t>　　图表 28：2025-2031年中国全社会固定资产投资及增长情况（单位：亿元，%）</w:t>
      </w:r>
      <w:r>
        <w:rPr>
          <w:rFonts w:hint="eastAsia"/>
        </w:rPr>
        <w:br/>
      </w:r>
      <w:r>
        <w:rPr>
          <w:rFonts w:hint="eastAsia"/>
        </w:rPr>
        <w:t>　　图表 29：2025-2031年中国居民消费价格月度涨跌幅度（单位：%）</w:t>
      </w:r>
      <w:r>
        <w:rPr>
          <w:rFonts w:hint="eastAsia"/>
        </w:rPr>
        <w:br/>
      </w:r>
      <w:r>
        <w:rPr>
          <w:rFonts w:hint="eastAsia"/>
        </w:rPr>
        <w:t>　　图表 30：2025年中国居民消费价格比上年涨跌幅度（单位：%）</w:t>
      </w:r>
      <w:r>
        <w:rPr>
          <w:rFonts w:hint="eastAsia"/>
        </w:rPr>
        <w:br/>
      </w:r>
      <w:r>
        <w:rPr>
          <w:rFonts w:hint="eastAsia"/>
        </w:rPr>
        <w:t>　　图表 31：2025-2031年中国社会消费品零售总额及其增长情况（单位：亿元，%）</w:t>
      </w:r>
      <w:r>
        <w:rPr>
          <w:rFonts w:hint="eastAsia"/>
        </w:rPr>
        <w:br/>
      </w:r>
      <w:r>
        <w:rPr>
          <w:rFonts w:hint="eastAsia"/>
        </w:rPr>
        <w:t>　　图表 32：2025年中国人均消费性支出情况（单位：元，%）</w:t>
      </w:r>
      <w:r>
        <w:rPr>
          <w:rFonts w:hint="eastAsia"/>
        </w:rPr>
        <w:br/>
      </w:r>
      <w:r>
        <w:rPr>
          <w:rFonts w:hint="eastAsia"/>
        </w:rPr>
        <w:t>　　图表 33：2025年中国人均消费性支出结构（单位：%）</w:t>
      </w:r>
      <w:r>
        <w:rPr>
          <w:rFonts w:hint="eastAsia"/>
        </w:rPr>
        <w:br/>
      </w:r>
      <w:r>
        <w:rPr>
          <w:rFonts w:hint="eastAsia"/>
        </w:rPr>
        <w:t>　　图表 34：2025年中国法定节假日安排</w:t>
      </w:r>
      <w:r>
        <w:rPr>
          <w:rFonts w:hint="eastAsia"/>
        </w:rPr>
        <w:br/>
      </w:r>
      <w:r>
        <w:rPr>
          <w:rFonts w:hint="eastAsia"/>
        </w:rPr>
        <w:t>　　图表 35：2025-2031年中国人口年龄结构表（单位：万人，%）</w:t>
      </w:r>
      <w:r>
        <w:rPr>
          <w:rFonts w:hint="eastAsia"/>
        </w:rPr>
        <w:br/>
      </w:r>
      <w:r>
        <w:rPr>
          <w:rFonts w:hint="eastAsia"/>
        </w:rPr>
        <w:t>　　图表 36：2025-2031年中国人口年龄结构图（单位：%）</w:t>
      </w:r>
      <w:r>
        <w:rPr>
          <w:rFonts w:hint="eastAsia"/>
        </w:rPr>
        <w:br/>
      </w:r>
      <w:r>
        <w:rPr>
          <w:rFonts w:hint="eastAsia"/>
        </w:rPr>
        <w:t>　　图表 37：2025-2031年中国人口年龄结构变化趋势（单位：%）</w:t>
      </w:r>
      <w:r>
        <w:rPr>
          <w:rFonts w:hint="eastAsia"/>
        </w:rPr>
        <w:br/>
      </w:r>
      <w:r>
        <w:rPr>
          <w:rFonts w:hint="eastAsia"/>
        </w:rPr>
        <w:t>　　图表 38：中国目前“金字塔型”社会结构具体表现</w:t>
      </w:r>
      <w:r>
        <w:rPr>
          <w:rFonts w:hint="eastAsia"/>
        </w:rPr>
        <w:br/>
      </w:r>
      <w:r>
        <w:rPr>
          <w:rFonts w:hint="eastAsia"/>
        </w:rPr>
        <w:t>　　图表 39：中国民俗文化村经营优劣势分析</w:t>
      </w:r>
      <w:r>
        <w:rPr>
          <w:rFonts w:hint="eastAsia"/>
        </w:rPr>
        <w:br/>
      </w:r>
      <w:r>
        <w:rPr>
          <w:rFonts w:hint="eastAsia"/>
        </w:rPr>
        <w:t>　　图表 40：中国民俗文化村门票价格情况（单位：元/人，元/张）</w:t>
      </w:r>
      <w:r>
        <w:rPr>
          <w:rFonts w:hint="eastAsia"/>
        </w:rPr>
        <w:br/>
      </w:r>
      <w:r>
        <w:rPr>
          <w:rFonts w:hint="eastAsia"/>
        </w:rPr>
        <w:t>　　图表 41：中国民俗文化村表演收费情况（单位：元/人）</w:t>
      </w:r>
      <w:r>
        <w:rPr>
          <w:rFonts w:hint="eastAsia"/>
        </w:rPr>
        <w:br/>
      </w:r>
      <w:r>
        <w:rPr>
          <w:rFonts w:hint="eastAsia"/>
        </w:rPr>
        <w:t>　　图表 42：2025-2031年杭州宋城旅游发展股份有限公司营收能力分析（单位：万元）</w:t>
      </w:r>
      <w:r>
        <w:rPr>
          <w:rFonts w:hint="eastAsia"/>
        </w:rPr>
        <w:br/>
      </w:r>
      <w:r>
        <w:rPr>
          <w:rFonts w:hint="eastAsia"/>
        </w:rPr>
        <w:t>　　图表 43：2025-2031年杭州宋城旅游发展股份有限公司盈利能力分析（单位：%）</w:t>
      </w:r>
      <w:r>
        <w:rPr>
          <w:rFonts w:hint="eastAsia"/>
        </w:rPr>
        <w:br/>
      </w:r>
      <w:r>
        <w:rPr>
          <w:rFonts w:hint="eastAsia"/>
        </w:rPr>
        <w:t>　　图表 44：2025-2031年杭州宋城旅游发展股份有限公司偿债能力分析（单位：%，倍）</w:t>
      </w:r>
      <w:r>
        <w:rPr>
          <w:rFonts w:hint="eastAsia"/>
        </w:rPr>
        <w:br/>
      </w:r>
      <w:r>
        <w:rPr>
          <w:rFonts w:hint="eastAsia"/>
        </w:rPr>
        <w:t>　　图表 45：2025-2031年杭州宋城旅游发展股份有限公司运营能力分析（单位：次）</w:t>
      </w:r>
      <w:r>
        <w:rPr>
          <w:rFonts w:hint="eastAsia"/>
        </w:rPr>
        <w:br/>
      </w:r>
      <w:r>
        <w:rPr>
          <w:rFonts w:hint="eastAsia"/>
        </w:rPr>
        <w:t>　　图表 46：2025-2031年杭州宋城旅游发展股份有限公司发展能力分析（单位：%）</w:t>
      </w:r>
      <w:r>
        <w:rPr>
          <w:rFonts w:hint="eastAsia"/>
        </w:rPr>
        <w:br/>
      </w:r>
      <w:r>
        <w:rPr>
          <w:rFonts w:hint="eastAsia"/>
        </w:rPr>
        <w:t>　　图表 47：杭州宋城经营优劣势分析</w:t>
      </w:r>
      <w:r>
        <w:rPr>
          <w:rFonts w:hint="eastAsia"/>
        </w:rPr>
        <w:br/>
      </w:r>
      <w:r>
        <w:rPr>
          <w:rFonts w:hint="eastAsia"/>
        </w:rPr>
        <w:t>　　图表 48：杭州宋城景区门票价格情况（单位：元/人）</w:t>
      </w:r>
      <w:r>
        <w:rPr>
          <w:rFonts w:hint="eastAsia"/>
        </w:rPr>
        <w:br/>
      </w:r>
      <w:r>
        <w:rPr>
          <w:rFonts w:hint="eastAsia"/>
        </w:rPr>
        <w:t>　　图表 49：中国主要游乐类主题公园门票（通票）价格情况（单位：元/人）</w:t>
      </w:r>
      <w:r>
        <w:rPr>
          <w:rFonts w:hint="eastAsia"/>
        </w:rPr>
        <w:br/>
      </w:r>
      <w:r>
        <w:rPr>
          <w:rFonts w:hint="eastAsia"/>
        </w:rPr>
        <w:t>　　图表 50：欢乐谷经营优劣势分析</w:t>
      </w:r>
      <w:r>
        <w:rPr>
          <w:rFonts w:hint="eastAsia"/>
        </w:rPr>
        <w:br/>
      </w:r>
      <w:r>
        <w:rPr>
          <w:rFonts w:hint="eastAsia"/>
        </w:rPr>
        <w:t>　　图表 51：深圳欢乐谷门票价格情况（单位：元/人）</w:t>
      </w:r>
      <w:r>
        <w:rPr>
          <w:rFonts w:hint="eastAsia"/>
        </w:rPr>
        <w:br/>
      </w:r>
      <w:r>
        <w:rPr>
          <w:rFonts w:hint="eastAsia"/>
        </w:rPr>
        <w:t>　　图表 52：深圳欢乐谷年卡价格情况（单位：元/张）</w:t>
      </w:r>
      <w:r>
        <w:rPr>
          <w:rFonts w:hint="eastAsia"/>
        </w:rPr>
        <w:br/>
      </w:r>
      <w:r>
        <w:rPr>
          <w:rFonts w:hint="eastAsia"/>
        </w:rPr>
        <w:t>　　图表 53：深圳欢乐谷服务设施收费情况（单位：元/人）</w:t>
      </w:r>
      <w:r>
        <w:rPr>
          <w:rFonts w:hint="eastAsia"/>
        </w:rPr>
        <w:br/>
      </w:r>
      <w:r>
        <w:rPr>
          <w:rFonts w:hint="eastAsia"/>
        </w:rPr>
        <w:t>　　图表 54：北京欢乐谷门票价格情况（单位：元/人）</w:t>
      </w:r>
      <w:r>
        <w:rPr>
          <w:rFonts w:hint="eastAsia"/>
        </w:rPr>
        <w:br/>
      </w:r>
      <w:r>
        <w:rPr>
          <w:rFonts w:hint="eastAsia"/>
        </w:rPr>
        <w:t>　　图表 55：成都欢乐谷门票价格情况（单位：元/张）</w:t>
      </w:r>
      <w:r>
        <w:rPr>
          <w:rFonts w:hint="eastAsia"/>
        </w:rPr>
        <w:br/>
      </w:r>
      <w:r>
        <w:rPr>
          <w:rFonts w:hint="eastAsia"/>
        </w:rPr>
        <w:t>　　图表 56：武汉欢乐谷门票价格情况（单位：元/张）</w:t>
      </w:r>
      <w:r>
        <w:rPr>
          <w:rFonts w:hint="eastAsia"/>
        </w:rPr>
        <w:br/>
      </w:r>
      <w:r>
        <w:rPr>
          <w:rFonts w:hint="eastAsia"/>
        </w:rPr>
        <w:t>　　图表 57：武汉欢乐谷门票价格情况（单位：元/张）</w:t>
      </w:r>
      <w:r>
        <w:rPr>
          <w:rFonts w:hint="eastAsia"/>
        </w:rPr>
        <w:br/>
      </w:r>
      <w:r>
        <w:rPr>
          <w:rFonts w:hint="eastAsia"/>
        </w:rPr>
        <w:t>　　图表 58：芜湖方特欢乐世界经营优劣势分析</w:t>
      </w:r>
      <w:r>
        <w:rPr>
          <w:rFonts w:hint="eastAsia"/>
        </w:rPr>
        <w:br/>
      </w:r>
      <w:r>
        <w:rPr>
          <w:rFonts w:hint="eastAsia"/>
        </w:rPr>
        <w:t>　　图表 59：2025-2031年深圳华侨城股份有限公司营收能力分析（单位：万元）</w:t>
      </w:r>
      <w:r>
        <w:rPr>
          <w:rFonts w:hint="eastAsia"/>
        </w:rPr>
        <w:br/>
      </w:r>
      <w:r>
        <w:rPr>
          <w:rFonts w:hint="eastAsia"/>
        </w:rPr>
        <w:t>　　图表 60：2025-2031年深圳华侨城股份有限公司盈利能力分析（单位：%）</w:t>
      </w:r>
      <w:r>
        <w:rPr>
          <w:rFonts w:hint="eastAsia"/>
        </w:rPr>
        <w:br/>
      </w:r>
      <w:r>
        <w:rPr>
          <w:rFonts w:hint="eastAsia"/>
        </w:rPr>
        <w:t>　　图表 61：2025-2031年深圳华侨城股份有限公司偿债能力分析（单位：%，倍）</w:t>
      </w:r>
      <w:r>
        <w:rPr>
          <w:rFonts w:hint="eastAsia"/>
        </w:rPr>
        <w:br/>
      </w:r>
      <w:r>
        <w:rPr>
          <w:rFonts w:hint="eastAsia"/>
        </w:rPr>
        <w:t>　　图表 62：2025-2031年深圳华侨城股份有限公司运营能力分析（单位：次）</w:t>
      </w:r>
      <w:r>
        <w:rPr>
          <w:rFonts w:hint="eastAsia"/>
        </w:rPr>
        <w:br/>
      </w:r>
      <w:r>
        <w:rPr>
          <w:rFonts w:hint="eastAsia"/>
        </w:rPr>
        <w:t>　　图表 63：2025-2031年深圳华侨城股份有限公司发展能力分析（单位：%）</w:t>
      </w:r>
      <w:r>
        <w:rPr>
          <w:rFonts w:hint="eastAsia"/>
        </w:rPr>
        <w:br/>
      </w:r>
      <w:r>
        <w:rPr>
          <w:rFonts w:hint="eastAsia"/>
        </w:rPr>
        <w:t>　　图表 64：东部华侨城经营优劣势分析</w:t>
      </w:r>
      <w:r>
        <w:rPr>
          <w:rFonts w:hint="eastAsia"/>
        </w:rPr>
        <w:br/>
      </w:r>
      <w:r>
        <w:rPr>
          <w:rFonts w:hint="eastAsia"/>
        </w:rPr>
        <w:t>　　图表 65：东部华侨城门票价格情况（单位：元/人）</w:t>
      </w:r>
      <w:r>
        <w:rPr>
          <w:rFonts w:hint="eastAsia"/>
        </w:rPr>
        <w:br/>
      </w:r>
      <w:r>
        <w:rPr>
          <w:rFonts w:hint="eastAsia"/>
        </w:rPr>
        <w:t>　　图表 66：深圳世界之窗经营优劣势分析</w:t>
      </w:r>
      <w:r>
        <w:rPr>
          <w:rFonts w:hint="eastAsia"/>
        </w:rPr>
        <w:br/>
      </w:r>
      <w:r>
        <w:rPr>
          <w:rFonts w:hint="eastAsia"/>
        </w:rPr>
        <w:t>　　图表 67：中国主要情景模拟类主题公园门票（联票）价格情况（单位：元/人）</w:t>
      </w:r>
      <w:r>
        <w:rPr>
          <w:rFonts w:hint="eastAsia"/>
        </w:rPr>
        <w:br/>
      </w:r>
      <w:r>
        <w:rPr>
          <w:rFonts w:hint="eastAsia"/>
        </w:rPr>
        <w:t>　　图表 68：横店影视城经营优劣势分析</w:t>
      </w:r>
      <w:r>
        <w:rPr>
          <w:rFonts w:hint="eastAsia"/>
        </w:rPr>
        <w:br/>
      </w:r>
      <w:r>
        <w:rPr>
          <w:rFonts w:hint="eastAsia"/>
        </w:rPr>
        <w:t>　　图表 69：中视传媒无锡影视基地经营优劣势分析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b3b41a63e42a4" w:history="1">
        <w:r>
          <w:rPr>
            <w:rStyle w:val="Hyperlink"/>
          </w:rPr>
          <w:t>2025-2031年中国主题公园旅游市场深度调查研究与发展前景分析报告</w:t>
        </w:r>
      </w:hyperlink>
      <w:r>
        <w:rPr>
          <w:color w:val="C00000"/>
        </w:rPr>
        <w:t>》，报告编号：</w:t>
      </w:r>
      <w:r>
        <w:rPr>
          <w:rFonts w:hint="eastAsia"/>
          <w:color w:val="C00000"/>
        </w:rPr>
        <w:t>15208AA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b3b41a63e42a4" w:history="1">
        <w:r>
          <w:rPr>
            <w:rStyle w:val="Hyperlink"/>
          </w:rPr>
          <w:t>https://www.20087.com/M_LvYouCanYin/AA/ZhuTiGongYuanLvYouDeXianZhuangHeFaZhanQuShi.html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热点：主题公园有哪些主题、主题公园旅游项目策划、迪士尼主题公园、主题公园旅游动机分析、十大主题公园、主题公园旅游论文、特色主题公园、主题公园旅游演艺、主题公园模拟器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57725bde442d6" w:history="1">
      <w:r>
        <w:rPr>
          <w:rStyle w:val="Hyperlink"/>
        </w:rPr>
        <w:t>2025-2031年中国主题公园旅游市场深度调查研究与发展前景分析报告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AA/ZhuTiGongYuanLvYouDeXianZhuangHeFaZhanQuShi.html" TargetMode="External" Id="Rd2db3b41a63e42a4" /></Relationships>
</file>

<file path=word/_rels/header2.xml.rels>&#65279;<?xml version="1.0" encoding="utf-8"?><Relationships xmlns="http://schemas.openxmlformats.org/package/2006/relationships"><Relationship Type="http://schemas.openxmlformats.org/officeDocument/2006/relationships/hyperlink" Target="https://www.20087.com/M_LvYouCanYin/AA/ZhuTiGongYuanLvYouDeXianZhuangHeFaZhanQuShi.html" TargetMode="External" Id="Rf1a57725bde4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2025-01-23T01:04:00Z</dcterms:created>
  <dcterms:modified xsi:type="dcterms:W3CDTF">2025-01-23T02:04:00Z</dcterms:modified>
  <dc:subject>2025-2031年中国主题公园旅游市场深度调查研究与发展前景分析报告</dc:subject>
  <dc:title>2025-2031年中国主题公园旅游市场深度调查研究与发展前景分析报告</dc:title>
  <cp:keywords>2025-2031年中国主题公园旅游市场深度调查研究与发展前景分析报告</cp:keywords>
  <dc:description>2025-2031年中国主题公园旅游市场深度调查研究与发展前景分析报告</dc:description>
</cp:coreProperties>
</file>