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f06448bb400d" w:history="1">
              <w:r>
                <w:rPr>
                  <w:rStyle w:val="Hyperlink"/>
                </w:rPr>
                <w:t>2026-2032年中国氢供应设备行业现状与前景趋势分析报告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f06448bb400d" w:history="1">
              <w:r>
                <w:rPr>
                  <w:rStyle w:val="Hyperlink"/>
                </w:rPr>
                <w:t>2026-2032年中国氢供应设备行业现状与前景趋势分析报告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f06448bb400d" w:history="1">
                <w:r>
                  <w:rPr>
                    <w:rStyle w:val="Hyperlink"/>
                  </w:rPr>
                  <w:t>https://www.20087.com/0/50/QingGongYingSheBeiHangYeQianJingQuShi.html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供应设备是支撑氢能产业链中游加注与终端应用的关键基础设施，涵盖制氢撬装系统、高压储氢容器、氢气纯化装置及加氢机等。目前，氢供应设备主流设备采用碱性或PEM电解槽制氢，配合45MPa隔膜压缩机与III/IV型储氢瓶，满足交通、工业及备用电源场景需求。高端加氢机集成红外通信、预冷系统及多重安全联锁，支持SAE J2601协议。然而，核心部件如高转速压缩机、氢脆-resistant阀门仍依赖进口；同时，氢气泄漏检测灵敏度与响应速度不足，存在安全隐患。此外，设备认证体系尚未全球统一，跨境项目部署面临合规障碍。</w:t>
      </w:r>
      <w:r>
        <w:rPr>
          <w:rFonts w:hint="eastAsia"/>
        </w:rPr>
        <w:br/>
      </w:r>
      <w:r>
        <w:rPr>
          <w:rFonts w:hint="eastAsia"/>
        </w:rPr>
        <w:t>　　未来，氢供应设备将向模块化集成、智能化运维与材料国产化加速演进。一方面，集装箱式“制-储-加”一体站将缩短建设周期，适配分布式应用场景；液态有机氢载体（LOHC）脱氢装置将拓展长距离输氢兼容性。另一方面，数字孪生平台将整合压力、温度与纯度数据，实现预测性维护与远程诊断；AI算法可优化电解负荷匹配可再生能源波动。在核心部件层面，国产碳纤维IV型瓶、无油氢压缩机将突破“卡脖子”环节。此外，随着ISO 19880与CGA标准趋同，具备国际认证的氢供应设备将成为全球氢能基建的通用接口，从能源补给节点升级为零碳社会的关键枢纽。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7f06448bb400d" w:history="1">
        <w:r>
          <w:rPr>
            <w:rStyle w:val="Hyperlink"/>
          </w:rPr>
          <w:t>2026-2032年中国氢供应设备行业现状与前景趋势分析报告</w:t>
        </w:r>
      </w:hyperlink>
      <w:r>
        <w:rPr>
          <w:rFonts w:hint="eastAsia"/>
        </w:rPr>
        <w:t>》全面梳理了氢供应设备产业链，结合市场需求和市场规模等数据，深入剖析氢供应设备行业现状。报告详细探讨了氢供应设备市场竞争格局，重点关注重点企业及其品牌影响力，并分析了氢供应设备价格机制和细分市场特征。通过对氢供应设备技术现状及未来方向的评估，报告展望了氢供应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氢供应设备市场概述</w:t>
      </w:r>
      <w:r>
        <w:rPr>
          <w:rFonts w:hint="eastAsia"/>
        </w:rPr>
        <w:br/>
      </w:r>
      <w:r>
        <w:rPr>
          <w:rFonts w:hint="eastAsia"/>
        </w:rPr>
        <w:t>　　1.1 氢供应设备市场概述</w:t>
      </w:r>
      <w:r>
        <w:rPr>
          <w:rFonts w:hint="eastAsia"/>
        </w:rPr>
        <w:br/>
      </w:r>
      <w:r>
        <w:rPr>
          <w:rFonts w:hint="eastAsia"/>
        </w:rPr>
        <w:t>　　1.2 不同产品类型氢供应设备分析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中国市场不同产品类型氢供应设备规模对比（2021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碱性电解槽</w:t>
      </w:r>
      <w:r>
        <w:rPr>
          <w:rFonts w:hint="eastAsia"/>
        </w:rPr>
        <w:br/>
      </w:r>
      <w:r>
        <w:rPr>
          <w:rFonts w:hint="eastAsia"/>
        </w:rPr>
        <w:t>　　　　1.2.3 PEM电解槽</w:t>
      </w:r>
      <w:r>
        <w:rPr>
          <w:rFonts w:hint="eastAsia"/>
        </w:rPr>
        <w:br/>
      </w:r>
      <w:r>
        <w:rPr>
          <w:rFonts w:hint="eastAsia"/>
        </w:rPr>
        <w:t>　　　　1.2.4 SMR制氢炉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不同供应模式氢供应设备分析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中国市场不同供应模式氢供应设备规模对比（2021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分布式供应</w:t>
      </w:r>
      <w:r>
        <w:rPr>
          <w:rFonts w:hint="eastAsia"/>
        </w:rPr>
        <w:br/>
      </w:r>
      <w:r>
        <w:rPr>
          <w:rFonts w:hint="eastAsia"/>
        </w:rPr>
        <w:t>　　　　1.3.3 集中式供应</w:t>
      </w:r>
      <w:r>
        <w:rPr>
          <w:rFonts w:hint="eastAsia"/>
        </w:rPr>
        <w:br/>
      </w:r>
      <w:r>
        <w:rPr>
          <w:rFonts w:hint="eastAsia"/>
        </w:rPr>
        <w:t>　　1.4 不同供氧压力氢供应设备分析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中国市场不同供氧压力氢供应设备规模对比（2021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供氧压力：&lt; 5.0 MPa</w:t>
      </w:r>
      <w:r>
        <w:rPr>
          <w:rFonts w:hint="eastAsia"/>
        </w:rPr>
        <w:br/>
      </w:r>
      <w:r>
        <w:rPr>
          <w:rFonts w:hint="eastAsia"/>
        </w:rPr>
        <w:t>　　　　1.4.3 供氧压力：5.0-45 MPa</w:t>
      </w:r>
      <w:r>
        <w:rPr>
          <w:rFonts w:hint="eastAsia"/>
        </w:rPr>
        <w:br/>
      </w:r>
      <w:r>
        <w:rPr>
          <w:rFonts w:hint="eastAsia"/>
        </w:rPr>
        <w:t>　　　　1.4.4 供氧压力：45-100 MPa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从不同应用，氢供应设备主要包括如下几个方面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中国市场不同应用氢供应设备规模对比（2021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中国氢供应设备市场规模现状及未来趋势（2021-2032）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中国市场主要企业氢供应设备规模及市场份额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中国市场主要厂商进入氢供应设备行业时间点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中国市场主要厂商氢供应设备产品类型及应用</w:t>
      </w:r>
      <w:r>
        <w:rPr>
          <w:rFonts w:hint="eastAsia"/>
        </w:rPr>
        <w:br/>
      </w:r>
      <w:r>
        <w:rPr>
          <w:rFonts w:hint="eastAsia"/>
        </w:rPr>
        <w:t>　　2.5 氢供应设备行业集中度、竞争程度分析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氢供应设备行业集中度分析：2025年中国市场Top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中国市场氢供应设备第一梯队、第二梯队和第三梯队厂商及市场份额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氢供应设备产品及服务介绍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中国不同产品类型氢供应设备规模及预测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中国不同产品类型氢供应设备规模及市场份额（2021-2026）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中国不同产品类型氢供应设备规模预测（2027-2032）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中国不同应用氢供应设备规模及市场份额（2021-2026）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中国不同应用氢供应设备规模预测（2027-2032）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氢供应设备行业发展机遇及主要驱动因素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氢供应设备行业发展面临的风险</w:t>
      </w:r>
      <w:r>
        <w:rPr>
          <w:rFonts w:hint="eastAsia"/>
        </w:rPr>
        <w:br/>
      </w:r>
      <w:r>
        <w:rPr>
          <w:rFonts w:hint="eastAsia"/>
        </w:rPr>
        <w:t>　　6.3 氢供应设备行业政策分析</w:t>
      </w:r>
      <w:r>
        <w:rPr>
          <w:rFonts w:hint="eastAsia"/>
        </w:rPr>
        <w:br/>
      </w:r>
      <w:r>
        <w:rPr>
          <w:rFonts w:hint="eastAsia"/>
        </w:rPr>
        <w:t>　　6.4 氢供应设备中国企业SWOT分析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氢供应设备行业产业链简介</w:t>
      </w:r>
      <w:r>
        <w:rPr>
          <w:rFonts w:hint="eastAsia"/>
        </w:rPr>
        <w:br/>
      </w:r>
      <w:r>
        <w:rPr>
          <w:rFonts w:hint="eastAsia"/>
        </w:rPr>
        <w:t>　　　　7.1.1 氢供应设备行业供应链分析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氢供应设备行业主要下游客户</w:t>
      </w:r>
      <w:r>
        <w:rPr>
          <w:rFonts w:hint="eastAsia"/>
        </w:rPr>
        <w:br/>
      </w:r>
      <w:r>
        <w:rPr>
          <w:rFonts w:hint="eastAsia"/>
        </w:rPr>
        <w:t>　　7.2 氢供应设备行业采购模式</w:t>
      </w:r>
      <w:r>
        <w:rPr>
          <w:rFonts w:hint="eastAsia"/>
        </w:rPr>
        <w:br/>
      </w:r>
      <w:r>
        <w:rPr>
          <w:rFonts w:hint="eastAsia"/>
        </w:rPr>
        <w:t>　　7.3 氢供应设备行业开发/生产模式</w:t>
      </w:r>
      <w:r>
        <w:rPr>
          <w:rFonts w:hint="eastAsia"/>
        </w:rPr>
        <w:br/>
      </w:r>
      <w:r>
        <w:rPr>
          <w:rFonts w:hint="eastAsia"/>
        </w:rPr>
        <w:t>　　7.4 氢供应设备行业销售模式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中国市场不同产品类型氢供应设备规模（万元）及增长率对比（2021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碱性电解槽主要企业列表</w:t>
      </w:r>
      <w:r>
        <w:rPr>
          <w:rFonts w:hint="eastAsia"/>
        </w:rPr>
        <w:br/>
      </w:r>
      <w:r>
        <w:rPr>
          <w:rFonts w:hint="eastAsia"/>
        </w:rPr>
        <w:t>　　表 3： PEM电解槽主要企业列表</w:t>
      </w:r>
      <w:r>
        <w:rPr>
          <w:rFonts w:hint="eastAsia"/>
        </w:rPr>
        <w:br/>
      </w:r>
      <w:r>
        <w:rPr>
          <w:rFonts w:hint="eastAsia"/>
        </w:rPr>
        <w:t>　　表 4： SMR制氢炉主要企业列表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中国市场不同供应模式氢供应设备规模（万元）及增长率对比（2021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分布式供应主要企业列表</w:t>
      </w:r>
      <w:r>
        <w:rPr>
          <w:rFonts w:hint="eastAsia"/>
        </w:rPr>
        <w:br/>
      </w:r>
      <w:r>
        <w:rPr>
          <w:rFonts w:hint="eastAsia"/>
        </w:rPr>
        <w:t>　　表 8： 集中式供应主要企业列表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中国市场不同供氧压力氢供应设备规模（万元）及增长率对比（2021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供氧压力：&lt; 5.0 MPa主要企业列表</w:t>
      </w:r>
      <w:r>
        <w:rPr>
          <w:rFonts w:hint="eastAsia"/>
        </w:rPr>
        <w:br/>
      </w:r>
      <w:r>
        <w:rPr>
          <w:rFonts w:hint="eastAsia"/>
        </w:rPr>
        <w:t>　　表 11： 供氧压力：5.0-45 MPa主要企业列表</w:t>
      </w:r>
      <w:r>
        <w:rPr>
          <w:rFonts w:hint="eastAsia"/>
        </w:rPr>
        <w:br/>
      </w:r>
      <w:r>
        <w:rPr>
          <w:rFonts w:hint="eastAsia"/>
        </w:rPr>
        <w:t>　　表 12： 供氧压力：45-100 MPa主要企业列表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中国市场不同应用氢供应设备规模（万元）及增长率对比（2021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中国市场主要企业氢供应设备规模（万元）&amp;（2021-2026）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中国市场主要企业氢供应设备规模份额对比（2021-2026）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中国市场主要企业进入氢供应设备市场日期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中国市场主要厂商氢供应设备产品类型及应用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2025年中国市场氢供应设备主要厂商市场地位（第一梯队、第二梯队和第三梯队）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中国市场氢供应设备市场投资、并购等现状分析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重点企业（14）公司信息、总部、氢供应设备市场地位以及主要的竞争对手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氢供应设备产品及服务介绍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重点企业（14）在中国市场氢供应设备收入（万元）及毛利率（2021-2026）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中国不同产品类型氢供应设备规模列表（万元）&amp;（2021-2026）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中国不同产品类型氢供应设备规模市场份额列表（2021-2026）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中国不同产品类型氢供应设备规模（万元）预测（2027-2032）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中国不同产品类型氢供应设备规模市场份额预测（2027-2032）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中国不同应用氢供应设备规模列表（万元）&amp;（2021-2026）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中国不同应用氢供应设备规模市场份额列表（2021-2026）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中国不同应用氢供应设备规模（万元）预测（2027-2032）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中国不同应用氢供应设备规模市场份额预测（2027-2032）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氢供应设备行业发展机遇及主要驱动因素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氢供应设备行业发展面临的风险</w:t>
      </w:r>
      <w:r>
        <w:rPr>
          <w:rFonts w:hint="eastAsia"/>
        </w:rPr>
        <w:br/>
      </w:r>
      <w:r>
        <w:rPr>
          <w:rFonts w:hint="eastAsia"/>
        </w:rPr>
        <w:t>　　表 88： 氢供应设备行业政策分析</w:t>
      </w:r>
      <w:r>
        <w:rPr>
          <w:rFonts w:hint="eastAsia"/>
        </w:rPr>
        <w:br/>
      </w:r>
      <w:r>
        <w:rPr>
          <w:rFonts w:hint="eastAsia"/>
        </w:rPr>
        <w:t>　　表 89： 氢供应设备行业供应链分析</w:t>
      </w:r>
      <w:r>
        <w:rPr>
          <w:rFonts w:hint="eastAsia"/>
        </w:rPr>
        <w:br/>
      </w:r>
      <w:r>
        <w:rPr>
          <w:rFonts w:hint="eastAsia"/>
        </w:rPr>
        <w:t>　　表 90： 氢供应设备上游原材料和主要供应商情况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氢供应设备行业主要下游客户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氢供应设备产品图片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中国不同产品类型氢供应设备市场份额2025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碱性电解槽产品图片</w:t>
      </w:r>
      <w:r>
        <w:rPr>
          <w:rFonts w:hint="eastAsia"/>
        </w:rPr>
        <w:br/>
      </w:r>
      <w:r>
        <w:rPr>
          <w:rFonts w:hint="eastAsia"/>
        </w:rPr>
        <w:t>　　图 4： 中国碱性电解槽规模（万元）及增长率（2021-2032）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PEM电解槽产品图片</w:t>
      </w:r>
      <w:r>
        <w:rPr>
          <w:rFonts w:hint="eastAsia"/>
        </w:rPr>
        <w:br/>
      </w:r>
      <w:r>
        <w:rPr>
          <w:rFonts w:hint="eastAsia"/>
        </w:rPr>
        <w:t>　　图 6： 中国PEM电解槽规模（万元）及增长率（2021-2032）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SMR制氢炉产品图片</w:t>
      </w:r>
      <w:r>
        <w:rPr>
          <w:rFonts w:hint="eastAsia"/>
        </w:rPr>
        <w:br/>
      </w:r>
      <w:r>
        <w:rPr>
          <w:rFonts w:hint="eastAsia"/>
        </w:rPr>
        <w:t>　　图 8： 中国SMR制氢炉规模（万元）及增长率（2021-2032）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中国不同供应模式氢供应设备市场份额2025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分布式供应产品图片</w:t>
      </w:r>
      <w:r>
        <w:rPr>
          <w:rFonts w:hint="eastAsia"/>
        </w:rPr>
        <w:br/>
      </w:r>
      <w:r>
        <w:rPr>
          <w:rFonts w:hint="eastAsia"/>
        </w:rPr>
        <w:t>　　图 13： 中国分布式供应规模（万元）及增长率（2021-2032）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集中式供应产品图片</w:t>
      </w:r>
      <w:r>
        <w:rPr>
          <w:rFonts w:hint="eastAsia"/>
        </w:rPr>
        <w:br/>
      </w:r>
      <w:r>
        <w:rPr>
          <w:rFonts w:hint="eastAsia"/>
        </w:rPr>
        <w:t>　　图 15： 中国集中式供应规模（万元）及增长率（2021-2032）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中国不同供氧压力氢供应设备市场份额2025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供氧压力：&lt; 5.0 MPa产品图片</w:t>
      </w:r>
      <w:r>
        <w:rPr>
          <w:rFonts w:hint="eastAsia"/>
        </w:rPr>
        <w:br/>
      </w:r>
      <w:r>
        <w:rPr>
          <w:rFonts w:hint="eastAsia"/>
        </w:rPr>
        <w:t>　　图 18： 中国供氧压力：&lt; 5.0 MPa规模（万元）及增长率（2021-2032）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供氧压力：5.0-45 MPa产品图片</w:t>
      </w:r>
      <w:r>
        <w:rPr>
          <w:rFonts w:hint="eastAsia"/>
        </w:rPr>
        <w:br/>
      </w:r>
      <w:r>
        <w:rPr>
          <w:rFonts w:hint="eastAsia"/>
        </w:rPr>
        <w:t>　　图 20： 中国供氧压力：5.0-45 MPa规模（万元）及增长率（2021-2032）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供氧压力：45-100 MPa产品图片</w:t>
      </w:r>
      <w:r>
        <w:rPr>
          <w:rFonts w:hint="eastAsia"/>
        </w:rPr>
        <w:br/>
      </w:r>
      <w:r>
        <w:rPr>
          <w:rFonts w:hint="eastAsia"/>
        </w:rPr>
        <w:t>　　图 22： 中国供氧压力：45-100 MPa规模（万元）及增长率（2021-2032）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中国不同应用氢供应设备市场份额2025 VS 2032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交通</w:t>
      </w:r>
      <w:r>
        <w:rPr>
          <w:rFonts w:hint="eastAsia"/>
        </w:rPr>
        <w:br/>
      </w:r>
      <w:r>
        <w:rPr>
          <w:rFonts w:hint="eastAsia"/>
        </w:rPr>
        <w:t>　　图 28： 电力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中国氢供应设备市场规模增速预测：（2021-2032）&amp;（万元）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中国市场氢供应设备市场规模，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2025年中国市场前五大厂商氢供应设备市场份额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2025年中国市场氢供应设备第一梯队、第二梯队和第三梯队厂商及市场份额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中国不同产品类型氢供应设备市场份额2021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氢供应设备中国企业SWOT分析</w:t>
      </w:r>
      <w:r>
        <w:rPr>
          <w:rFonts w:hint="eastAsia"/>
        </w:rPr>
        <w:br/>
      </w:r>
      <w:r>
        <w:rPr>
          <w:rFonts w:hint="eastAsia"/>
        </w:rPr>
        <w:t>　　图 36： 氢供应设备产业链</w:t>
      </w:r>
      <w:r>
        <w:rPr>
          <w:rFonts w:hint="eastAsia"/>
        </w:rPr>
        <w:br/>
      </w:r>
      <w:r>
        <w:rPr>
          <w:rFonts w:hint="eastAsia"/>
        </w:rPr>
        <w:t>　　图 37： 氢供应设备行业采购模式</w:t>
      </w:r>
      <w:r>
        <w:rPr>
          <w:rFonts w:hint="eastAsia"/>
        </w:rPr>
        <w:br/>
      </w:r>
      <w:r>
        <w:rPr>
          <w:rFonts w:hint="eastAsia"/>
        </w:rPr>
        <w:t>　　图 38： 氢供应设备行业开发/生产模式分析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氢供应设备行业销售模式分析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f06448bb400d" w:history="1">
        <w:r>
          <w:rPr>
            <w:rStyle w:val="Hyperlink"/>
          </w:rPr>
          <w:t>2026-2032年中国氢供应设备行业现状与前景趋势分析报告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f06448bb400d" w:history="1">
        <w:r>
          <w:rPr>
            <w:rStyle w:val="Hyperlink"/>
          </w:rPr>
          <w:t>https://www.20087.com/0/50/QingGongYingSheBeiHangYeQianJingQuShi.html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0ac746c164761" w:history="1">
      <w:r>
        <w:rPr>
          <w:rStyle w:val="Hyperlink"/>
        </w:rPr>
        <w:t>2026-2032年中国氢供应设备行业现状与前景趋势分析报告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ngGongYingSheBeiHangYeQianJingQuShi.html" TargetMode="External" Id="R1257f06448b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ngGongYingSheBeiHangYeQianJingQuShi.html" TargetMode="External" Id="R1c10ac746c16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2026-01-17T23:14:38Z</dcterms:created>
  <dcterms:modified xsi:type="dcterms:W3CDTF">2026-01-18T00:14:38Z</dcterms:modified>
  <dc:subject>2026-2032年中国氢供应设备行业现状与前景趋势分析报告</dc:subject>
  <dc:title>2026-2032年中国氢供应设备行业现状与前景趋势分析报告</dc:title>
  <cp:keywords>2026-2032年中国氢供应设备行业现状与前景趋势分析报告</cp:keywords>
  <dc:description>2026-2032年中国氢供应设备行业现状与前景趋势分析报告</dc:description>
</cp:coreProperties>
</file>