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262a4143f4b71" w:history="1">
              <w:r>
                <w:rPr>
                  <w:rStyle w:val="Hyperlink"/>
                </w:rPr>
                <w:t>2026-2032年中国生物质供热发展现状调研与市场前景分析报告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262a4143f4b71" w:history="1">
              <w:r>
                <w:rPr>
                  <w:rStyle w:val="Hyperlink"/>
                </w:rPr>
                <w:t>2026-2032年中国生物质供热发展现状调研与市场前景分析报告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262a4143f4b71" w:history="1">
                <w:r>
                  <w:rPr>
                    <w:rStyle w:val="Hyperlink"/>
                  </w:rPr>
                  <w:t>https://www.20087.com/0/20/ShengWuZhiGongReDeXianZhuangYuFaZhanQianJing.html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供热作为利用农林废弃物、木屑颗粒或沼气等可再生资源提供热能的清洁能源方式，在北方农村清洁取暖、工业园区蒸汽供应及区域集中供暖中逐步推广，强调碳中和属性与本地资源循环利用。主流技术包括生物质锅炉、热电联产（CHP）及成型燃料燃烧系统，部分项目配套灰渣回收用于土壤改良。然而，行业仍面临燃料收集半径大导致物流成本高、燃烧效率受原料水分与杂质影响显著、排放控制（如颗粒物、氮氧化物）技术门槛高、以及缺乏长期稳定的供热价格机制等问题，制约生物质供热从试点示范向规模化、经济性运营深化。</w:t>
      </w:r>
      <w:r>
        <w:rPr>
          <w:rFonts w:hint="eastAsia"/>
        </w:rPr>
        <w:br/>
      </w:r>
      <w:r>
        <w:rPr>
          <w:rFonts w:hint="eastAsia"/>
        </w:rPr>
        <w:t>　　未来，生物质供热将向智能燃料供应链、超低排放与多能互补方向演进。AI调度系统将优化秸秆、林业剩余物等原料的季节性收储运；气化-燃烧耦合技术将提升热效率并降低污染物生成。在系统端，生物质供热将与光伏、地源热泵构成多能互补微网；碳汇收益将纳入项目经济模型，提升投资吸引力。同时，模块化小型供热站将适配乡镇与分布式场景。长远来看，在双碳目标与乡村振兴战略协同推进下，生物质供热将从替代燃煤的过渡方案升级为具备环境正效益、社区参与性和能源韧性的分布式零碳供热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262a4143f4b71" w:history="1">
        <w:r>
          <w:rPr>
            <w:rStyle w:val="Hyperlink"/>
          </w:rPr>
          <w:t>2026-2032年中国生物质供热发展现状调研与市场前景分析报告</w:t>
        </w:r>
      </w:hyperlink>
      <w:r>
        <w:rPr>
          <w:rFonts w:hint="eastAsia"/>
        </w:rPr>
        <w:t>》基于国家统计局及相关协会的详实数据，系统分析了生物质供热行业的市场规模、重点企业表现、产业链结构、竞争格局及价格动态。报告内容严谨、数据详实，结合丰富图表，全面呈现生物质供热行业现状与未来发展趋势。通过对生物质供热技术现状、SWOT分析及市场前景的解读，报告为生物质供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生物质供热产业概述</w:t>
      </w:r>
      <w:r>
        <w:rPr>
          <w:rFonts w:hint="eastAsia"/>
        </w:rPr>
        <w:br/>
      </w:r>
      <w:r>
        <w:rPr>
          <w:rFonts w:hint="eastAsia"/>
        </w:rPr>
        <w:t>　　第一节 生物质供热定义与分类</w:t>
      </w:r>
      <w:r>
        <w:rPr>
          <w:rFonts w:hint="eastAsia"/>
        </w:rPr>
        <w:br/>
      </w:r>
      <w:r>
        <w:rPr>
          <w:rFonts w:hint="eastAsia"/>
        </w:rPr>
        <w:t>　　第二节 生物质供热产业链结构及关键环节剖析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生物质供热商业模式与盈利模式解析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生物质供热经济指标与行业评估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全球生物质供热市场发展综述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2020-2025年全球生物质供热市场规模及增长趋势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主要国家与地区生物质供热市场对比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2026-2032年全球生物质供热行业发展趋势与前景预测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国际生物质供热市场发展趋势及对我国启示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二、对我国生物质供热市场的借鉴意义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中国生物质供热行业市场规模分析与预测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生物质供热市场的总体规模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一、2020-2025年生物质供热市场规模变化及趋势分析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二、2026年生物质供热行业市场规模特点</w:t>
      </w:r>
      <w:r>
        <w:rPr>
          <w:rFonts w:hint="eastAsia"/>
        </w:rPr>
        <w:br/>
      </w:r>
      <w:r>
        <w:rPr>
          <w:rFonts w:hint="eastAsia"/>
        </w:rPr>
        <w:t>　　第二节 生物质供热市场规模的构成</w:t>
      </w:r>
      <w:r>
        <w:rPr>
          <w:rFonts w:hint="eastAsia"/>
        </w:rPr>
        <w:br/>
      </w:r>
      <w:r>
        <w:rPr>
          <w:rFonts w:hint="eastAsia"/>
        </w:rPr>
        <w:t>　　　　一、生物质供热客户群体特征与偏好分析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二、不同类型生物质供热市场规模分布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三、各地区生物质供热市场规模差异与特点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生物质供热市场规模的预测与展望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一、未来几年生物质供热市场规模增长预测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2025-2026年生物质供热行业技术发展现状及趋势分析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国内外生物质供热行业技术差距分析及差距形成的主要原因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2020-2025年中国生物质供热行业总体发展与财务状况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2020-2025年生物质供热行业规模情况</w:t>
      </w:r>
      <w:r>
        <w:rPr>
          <w:rFonts w:hint="eastAsia"/>
        </w:rPr>
        <w:br/>
      </w:r>
      <w:r>
        <w:rPr>
          <w:rFonts w:hint="eastAsia"/>
        </w:rPr>
        <w:t>　　　　一、生物质供热行业企业数量规模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二、生物质供热行业从业人员规模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三、生物质供热行业市场敏感性分析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2020-2025年生物质供热行业财务能力分析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一、生物质供热行业盈利能力</w:t>
      </w:r>
      <w:r>
        <w:rPr>
          <w:rFonts w:hint="eastAsia"/>
        </w:rPr>
        <w:br/>
      </w:r>
      <w:r>
        <w:rPr>
          <w:rFonts w:hint="eastAsia"/>
        </w:rPr>
        <w:t>　　　　二、生物质供热行业偿债能力</w:t>
      </w:r>
      <w:r>
        <w:rPr>
          <w:rFonts w:hint="eastAsia"/>
        </w:rPr>
        <w:br/>
      </w:r>
      <w:r>
        <w:rPr>
          <w:rFonts w:hint="eastAsia"/>
        </w:rPr>
        <w:t>　　　　三、生物质供热行业营运能力</w:t>
      </w:r>
      <w:r>
        <w:rPr>
          <w:rFonts w:hint="eastAsia"/>
        </w:rPr>
        <w:br/>
      </w:r>
      <w:r>
        <w:rPr>
          <w:rFonts w:hint="eastAsia"/>
        </w:rPr>
        <w:t>　　　　四、生物质供热行业发展能力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中国生物质供热行业细分市场调研与机会挖掘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生物质供热细分市场（一）市场调研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生物质供热细分市场（二）市场调研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中国生物质供热行业区域市场调研分析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2020-2025年中国生物质供热行业重点区域调研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一、重点地区（一）生物质供热市场规模与特点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二、重点地区（二）生物质供热市场规模及特点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三、重点地区（三）生物质供热市场规模及特点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四、重点地区（四）生物质供热市场规模及特点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不同区域生物质供热市场的对比与启示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二、生物质供热市场拓展策略与建议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中国生物质供热行业的营销渠道与客户分析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生物质供热行业渠道分析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二、各类渠道对生物质供热行业的影响</w:t>
      </w:r>
      <w:r>
        <w:rPr>
          <w:rFonts w:hint="eastAsia"/>
        </w:rPr>
        <w:br/>
      </w:r>
      <w:r>
        <w:rPr>
          <w:rFonts w:hint="eastAsia"/>
        </w:rPr>
        <w:t>　　　　三、主要生物质供热企业渠道策略研究</w:t>
      </w:r>
      <w:r>
        <w:rPr>
          <w:rFonts w:hint="eastAsia"/>
        </w:rPr>
        <w:br/>
      </w:r>
      <w:r>
        <w:rPr>
          <w:rFonts w:hint="eastAsia"/>
        </w:rPr>
        <w:t>　　第二节 生物质供热行业客户分析与定位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中国生物质供热行业竞争格局及策略选择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生物质供热行业总体市场竞争状况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一、生物质供热行业竞争结构分析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二、生物质供热企业竞争格局与集中度评估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三、生物质供热行业SWOT分析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生物质供热行业重点企业调研分析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生物质供热企业发展策略分析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生物质供热市场与销售策略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生物质供热品牌战略思考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中国生物质供热行业发展环境分析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二、生物质供热行业主管部门、监管体制及相关政策法规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3、生物质供热行业的主要法律、法规和政策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4、2026年生物质供热行业法律法规和政策对行业的影响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二、生物质供热消费者需求分析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一、生物质供热技术的应用与创新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二、生物质供热行业发展的技术趋势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2026-2032年生物质供热行业展趋势预测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2026-2032年生物质供热市场发展前景分析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一、生物质供热市场发展潜力</w:t>
      </w:r>
      <w:r>
        <w:rPr>
          <w:rFonts w:hint="eastAsia"/>
        </w:rPr>
        <w:br/>
      </w:r>
      <w:r>
        <w:rPr>
          <w:rFonts w:hint="eastAsia"/>
        </w:rPr>
        <w:t>　　　　二、生物质供热市场前景分析</w:t>
      </w:r>
      <w:r>
        <w:rPr>
          <w:rFonts w:hint="eastAsia"/>
        </w:rPr>
        <w:br/>
      </w:r>
      <w:r>
        <w:rPr>
          <w:rFonts w:hint="eastAsia"/>
        </w:rPr>
        <w:t>　　　　三、生物质供热细分行业发展前景分析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2026-2032年生物质供热发展趋势预测</w:t>
      </w:r>
      <w:r>
        <w:rPr>
          <w:rFonts w:hint="eastAsia"/>
        </w:rPr>
        <w:br/>
      </w:r>
      <w:r>
        <w:rPr>
          <w:rFonts w:hint="eastAsia"/>
        </w:rPr>
        <w:t>　　　　一、生物质供热发展趋势预测</w:t>
      </w:r>
      <w:r>
        <w:rPr>
          <w:rFonts w:hint="eastAsia"/>
        </w:rPr>
        <w:br/>
      </w:r>
      <w:r>
        <w:rPr>
          <w:rFonts w:hint="eastAsia"/>
        </w:rPr>
        <w:t>　　　　二、生物质供热市场规模预测</w:t>
      </w:r>
      <w:r>
        <w:rPr>
          <w:rFonts w:hint="eastAsia"/>
        </w:rPr>
        <w:br/>
      </w:r>
      <w:r>
        <w:rPr>
          <w:rFonts w:hint="eastAsia"/>
        </w:rPr>
        <w:t>　　　　三、生物质供热细分市场发展趋势预测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未来生物质供热行业挑战与机遇探讨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一、生物质供热行业挑战</w:t>
      </w:r>
      <w:r>
        <w:rPr>
          <w:rFonts w:hint="eastAsia"/>
        </w:rPr>
        <w:br/>
      </w:r>
      <w:r>
        <w:rPr>
          <w:rFonts w:hint="eastAsia"/>
        </w:rPr>
        <w:t>　　　　二、生物质供热行业机遇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生物质供热行业研究结论及建议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对生物质供热行业发展的建议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对生物质供热企业和投资者的建议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生物质供热行业历程</w:t>
      </w:r>
      <w:r>
        <w:rPr>
          <w:rFonts w:hint="eastAsia"/>
        </w:rPr>
        <w:br/>
      </w:r>
      <w:r>
        <w:rPr>
          <w:rFonts w:hint="eastAsia"/>
        </w:rPr>
        <w:t>　　图表 生物质供热行业生命周期</w:t>
      </w:r>
      <w:r>
        <w:rPr>
          <w:rFonts w:hint="eastAsia"/>
        </w:rPr>
        <w:br/>
      </w:r>
      <w:r>
        <w:rPr>
          <w:rFonts w:hint="eastAsia"/>
        </w:rPr>
        <w:t>　　图表 生物质供热行业产业链分析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2026-2032年中国生物质供热行业市场容量预测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2026-2032年中国生物质供热行业市场规模预测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2026-2032年中国生物质供热市场前景分析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262a4143f4b71" w:history="1">
        <w:r>
          <w:rPr>
            <w:rStyle w:val="Hyperlink"/>
          </w:rPr>
          <w:t>2026-2032年中国生物质供热发展现状调研与市场前景分析报告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262a4143f4b71" w:history="1">
        <w:r>
          <w:rPr>
            <w:rStyle w:val="Hyperlink"/>
          </w:rPr>
          <w:t>https://www.20087.com/0/20/ShengWuZhiGongReDeXianZhuangYuFaZhanQianJing.html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热点：生物质供热主要包括、生物质供热公司、生物质供热锅炉厂家、生物质供热锅炉、生物质供热属于清洁供热吗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b86e959945ed" w:history="1">
      <w:r>
        <w:rPr>
          <w:rStyle w:val="Hyperlink"/>
        </w:rPr>
        <w:t>2026-2032年中国生物质供热发展现状调研与市场前景分析报告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engWuZhiGongReDeXianZhuangYuFaZhanQianJing.html" TargetMode="External" Id="R13e262a4143f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engWuZhiGongReDeXianZhuangYuFaZhanQianJing.html" TargetMode="External" Id="R521eb86e959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2025-11-27T06:14:14Z</dcterms:created>
  <dcterms:modified xsi:type="dcterms:W3CDTF">2025-11-27T07:14:14Z</dcterms:modified>
  <dc:subject>2026-2032年中国生物质供热发展现状调研与市场前景分析报告</dc:subject>
  <dc:title>2026-2032年中国生物质供热发展现状调研与市场前景分析报告</dc:title>
  <cp:keywords>2026-2032年中国生物质供热发展现状调研与市场前景分析报告</cp:keywords>
  <dc:description>2026-2032年中国生物质供热发展现状调研与市场前景分析报告</dc:description>
</cp:coreProperties>
</file>