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8dcde4d414d48" w:history="1">
              <w:r>
                <w:rPr>
                  <w:rStyle w:val="Hyperlink"/>
                </w:rPr>
                <w:t>2025-2031年中国数字能源行业现状与前景分析报告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8dcde4d414d48" w:history="1">
              <w:r>
                <w:rPr>
                  <w:rStyle w:val="Hyperlink"/>
                </w:rPr>
                <w:t>2025-2031年中国数字能源行业现状与前景分析报告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8dcde4d414d48" w:history="1">
                <w:r>
                  <w:rPr>
                    <w:rStyle w:val="Hyperlink"/>
                  </w:rPr>
                  <w:t>https://www.20087.com/1/30/ShuZiNengYuanFaZhanXianZhuangQianJing.html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能源领域正处于快速成长阶段，它利用大数据、云计算、物联网、人工智能等先进技术，对能源生产、传输、分配和消费全链条进行智能化管理。目前，智能电网、能源管理系统、分布式能源监测与优化等应用已在多个地区和行业得到部署，显著提升了能源利用效率和系统灵活性。数字平台的构建促进了能源市场的透明度，增强了用户参与度，为可再生能源的整合提供了技术支持。</w:t>
      </w:r>
      <w:r>
        <w:rPr>
          <w:rFonts w:hint="eastAsia"/>
        </w:rPr>
        <w:br/>
      </w:r>
      <w:r>
        <w:rPr>
          <w:rFonts w:hint="eastAsia"/>
        </w:rPr>
        <w:t>　　未来，数字能源将继续深度融合新兴技术，如区块链用于能源交易的透明性和安全性提升，以及5G通信技术在远程监控和自动化控制中的应用。智能微电网和虚拟电厂的发展将推动能源供需更精确的匹配，而边缘计算将优化即时数据分析能力，进一步降低能耗。随着全球对碳中和目标的追求，数字能源将在促进清洁能源转型、实现能源互联网愿景中扮演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8dcde4d414d48" w:history="1">
        <w:r>
          <w:rPr>
            <w:rStyle w:val="Hyperlink"/>
          </w:rPr>
          <w:t>2025-2031年中国数字能源行业现状与前景分析报告</w:t>
        </w:r>
      </w:hyperlink>
      <w:r>
        <w:rPr>
          <w:rFonts w:hint="eastAsia"/>
        </w:rPr>
        <w:t>》深入调研了中国数字能源行业的产业链结构、市场规模与需求，全面分析了数字能源价格动态、行业现状及市场前景。数字能源报告科学预测了未来数字能源发展趋势，并重点关注了数字能源重点企业，深入剖析了竞争格局、市场集中度及品牌影响力。同时，数字能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数字能源产业概述</w:t>
      </w:r>
      <w:r>
        <w:rPr>
          <w:rFonts w:hint="eastAsia"/>
        </w:rPr>
        <w:br/>
      </w:r>
      <w:r>
        <w:rPr>
          <w:rFonts w:hint="eastAsia"/>
        </w:rPr>
        <w:t>　　第一节 数字能源定义与分类</w:t>
      </w:r>
      <w:r>
        <w:rPr>
          <w:rFonts w:hint="eastAsia"/>
        </w:rPr>
        <w:br/>
      </w:r>
      <w:r>
        <w:rPr>
          <w:rFonts w:hint="eastAsia"/>
        </w:rPr>
        <w:t>　　第二节 数字能源产业链结构及关键环节剖析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全球数字能源市场发展综述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2020-2024年全球数字能源市场规模及增长趋势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数字能源市场的总体规模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一、2020-2024年数字能源市场规模变化及趋势分析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二、2025年数字能源行业市场规模特点</w:t>
      </w:r>
      <w:r>
        <w:rPr>
          <w:rFonts w:hint="eastAsia"/>
        </w:rPr>
        <w:br/>
      </w:r>
      <w:r>
        <w:rPr>
          <w:rFonts w:hint="eastAsia"/>
        </w:rPr>
        <w:t>　　第二节 数字能源市场规模的构成</w:t>
      </w:r>
      <w:r>
        <w:rPr>
          <w:rFonts w:hint="eastAsia"/>
        </w:rPr>
        <w:br/>
      </w:r>
      <w:r>
        <w:rPr>
          <w:rFonts w:hint="eastAsia"/>
        </w:rPr>
        <w:t>　　　　一、数字能源客户群体特征与偏好分析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2020-2024年中国数字能源行业总体发展与财务状况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2020-2024年数字能源行业规模情况</w:t>
      </w:r>
      <w:r>
        <w:rPr>
          <w:rFonts w:hint="eastAsia"/>
        </w:rPr>
        <w:br/>
      </w:r>
      <w:r>
        <w:rPr>
          <w:rFonts w:hint="eastAsia"/>
        </w:rPr>
        <w:t>　　　　一、数字能源行业企业数量规模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2020-2024年数字能源行业财务能力分析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一、数字能源行业盈利能力</w:t>
      </w:r>
      <w:r>
        <w:rPr>
          <w:rFonts w:hint="eastAsia"/>
        </w:rPr>
        <w:br/>
      </w:r>
      <w:r>
        <w:rPr>
          <w:rFonts w:hint="eastAsia"/>
        </w:rPr>
        <w:t>　　　　二、数字能源行业偿债能力</w:t>
      </w:r>
      <w:r>
        <w:rPr>
          <w:rFonts w:hint="eastAsia"/>
        </w:rPr>
        <w:br/>
      </w:r>
      <w:r>
        <w:rPr>
          <w:rFonts w:hint="eastAsia"/>
        </w:rPr>
        <w:t>　　　　三、数字能源行业营运能力</w:t>
      </w:r>
      <w:r>
        <w:rPr>
          <w:rFonts w:hint="eastAsia"/>
        </w:rPr>
        <w:br/>
      </w:r>
      <w:r>
        <w:rPr>
          <w:rFonts w:hint="eastAsia"/>
        </w:rPr>
        <w:t>　　　　四、数字能源行业发展能力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2020-2024年中国数字能源行业重点区域调研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二、各类渠道对数字能源行业的影响</w:t>
      </w:r>
      <w:r>
        <w:rPr>
          <w:rFonts w:hint="eastAsia"/>
        </w:rPr>
        <w:br/>
      </w:r>
      <w:r>
        <w:rPr>
          <w:rFonts w:hint="eastAsia"/>
        </w:rPr>
        <w:t>　　　　三、主要数字能源企业渠道策略研究</w:t>
      </w:r>
      <w:r>
        <w:rPr>
          <w:rFonts w:hint="eastAsia"/>
        </w:rPr>
        <w:br/>
      </w:r>
      <w:r>
        <w:rPr>
          <w:rFonts w:hint="eastAsia"/>
        </w:rPr>
        <w:t>　　第二节 数字能源行业客户分析与定位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数字能源企业发展策略分析</w:t>
      </w:r>
      <w:r>
        <w:rPr>
          <w:rFonts w:hint="eastAsia"/>
        </w:rPr>
        <w:br/>
      </w:r>
      <w:r>
        <w:rPr>
          <w:rFonts w:hint="eastAsia"/>
        </w:rPr>
        <w:t>　　第一节 数字能源市场与销售策略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一、数字能源市场发展潜力</w:t>
      </w:r>
      <w:r>
        <w:rPr>
          <w:rFonts w:hint="eastAsia"/>
        </w:rPr>
        <w:br/>
      </w:r>
      <w:r>
        <w:rPr>
          <w:rFonts w:hint="eastAsia"/>
        </w:rPr>
        <w:t>　　　　二、数字能源市场前景分析</w:t>
      </w:r>
      <w:r>
        <w:rPr>
          <w:rFonts w:hint="eastAsia"/>
        </w:rPr>
        <w:br/>
      </w:r>
      <w:r>
        <w:rPr>
          <w:rFonts w:hint="eastAsia"/>
        </w:rPr>
        <w:t>　　　　三、数字能源细分行业发展前景分析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2025-2031年数字能源发展趋势预测</w:t>
      </w:r>
      <w:r>
        <w:rPr>
          <w:rFonts w:hint="eastAsia"/>
        </w:rPr>
        <w:br/>
      </w:r>
      <w:r>
        <w:rPr>
          <w:rFonts w:hint="eastAsia"/>
        </w:rPr>
        <w:t>　　　　一、数字能源发展趋势预测</w:t>
      </w:r>
      <w:r>
        <w:rPr>
          <w:rFonts w:hint="eastAsia"/>
        </w:rPr>
        <w:br/>
      </w:r>
      <w:r>
        <w:rPr>
          <w:rFonts w:hint="eastAsia"/>
        </w:rPr>
        <w:t>　　　　二、数字能源市场规模预测</w:t>
      </w:r>
      <w:r>
        <w:rPr>
          <w:rFonts w:hint="eastAsia"/>
        </w:rPr>
        <w:br/>
      </w:r>
      <w:r>
        <w:rPr>
          <w:rFonts w:hint="eastAsia"/>
        </w:rPr>
        <w:t>　　　　三、数字能源细分市场发展趋势预测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一、数字能源行业挑战</w:t>
      </w:r>
      <w:r>
        <w:rPr>
          <w:rFonts w:hint="eastAsia"/>
        </w:rPr>
        <w:br/>
      </w:r>
      <w:r>
        <w:rPr>
          <w:rFonts w:hint="eastAsia"/>
        </w:rPr>
        <w:t>　　　　二、数字能源行业机遇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对数字能源企业和投资者的建议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数字能源介绍</w:t>
      </w:r>
      <w:r>
        <w:rPr>
          <w:rFonts w:hint="eastAsia"/>
        </w:rPr>
        <w:br/>
      </w:r>
      <w:r>
        <w:rPr>
          <w:rFonts w:hint="eastAsia"/>
        </w:rPr>
        <w:t>　　图表 数字能源图片</w:t>
      </w:r>
      <w:r>
        <w:rPr>
          <w:rFonts w:hint="eastAsia"/>
        </w:rPr>
        <w:br/>
      </w:r>
      <w:r>
        <w:rPr>
          <w:rFonts w:hint="eastAsia"/>
        </w:rPr>
        <w:t>　　图表 数字能源产业链分析</w:t>
      </w:r>
      <w:r>
        <w:rPr>
          <w:rFonts w:hint="eastAsia"/>
        </w:rPr>
        <w:br/>
      </w:r>
      <w:r>
        <w:rPr>
          <w:rFonts w:hint="eastAsia"/>
        </w:rPr>
        <w:t>　　图表 数字能源主要特点</w:t>
      </w:r>
      <w:r>
        <w:rPr>
          <w:rFonts w:hint="eastAsia"/>
        </w:rPr>
        <w:br/>
      </w:r>
      <w:r>
        <w:rPr>
          <w:rFonts w:hint="eastAsia"/>
        </w:rPr>
        <w:t>　　图表 数字能源政策分析</w:t>
      </w:r>
      <w:r>
        <w:rPr>
          <w:rFonts w:hint="eastAsia"/>
        </w:rPr>
        <w:br/>
      </w:r>
      <w:r>
        <w:rPr>
          <w:rFonts w:hint="eastAsia"/>
        </w:rPr>
        <w:t>　　图表 数字能源标准 技术</w:t>
      </w:r>
      <w:r>
        <w:rPr>
          <w:rFonts w:hint="eastAsia"/>
        </w:rPr>
        <w:br/>
      </w:r>
      <w:r>
        <w:rPr>
          <w:rFonts w:hint="eastAsia"/>
        </w:rPr>
        <w:t>　　图表 数字能源最新消息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2020-2024年数字能源行业市场容量统计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数字能源价格走势</w:t>
      </w:r>
      <w:r>
        <w:rPr>
          <w:rFonts w:hint="eastAsia"/>
        </w:rPr>
        <w:br/>
      </w:r>
      <w:r>
        <w:rPr>
          <w:rFonts w:hint="eastAsia"/>
        </w:rPr>
        <w:t>　　图表 2024年数字能源成本和利润分析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2024年中国数字能源行业竞争力分析</w:t>
      </w:r>
      <w:r>
        <w:rPr>
          <w:rFonts w:hint="eastAsia"/>
        </w:rPr>
        <w:br/>
      </w:r>
      <w:r>
        <w:rPr>
          <w:rFonts w:hint="eastAsia"/>
        </w:rPr>
        <w:t>　　图表 数字能源优势</w:t>
      </w:r>
      <w:r>
        <w:rPr>
          <w:rFonts w:hint="eastAsia"/>
        </w:rPr>
        <w:br/>
      </w:r>
      <w:r>
        <w:rPr>
          <w:rFonts w:hint="eastAsia"/>
        </w:rPr>
        <w:t>　　图表 数字能源劣势</w:t>
      </w:r>
      <w:r>
        <w:rPr>
          <w:rFonts w:hint="eastAsia"/>
        </w:rPr>
        <w:br/>
      </w:r>
      <w:r>
        <w:rPr>
          <w:rFonts w:hint="eastAsia"/>
        </w:rPr>
        <w:t>　　图表 数字能源机会</w:t>
      </w:r>
      <w:r>
        <w:rPr>
          <w:rFonts w:hint="eastAsia"/>
        </w:rPr>
        <w:br/>
      </w:r>
      <w:r>
        <w:rPr>
          <w:rFonts w:hint="eastAsia"/>
        </w:rPr>
        <w:t>　　图表 数字能源威胁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2020-2024年中国数字能源行业经营效益分析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数字能源品牌分析</w:t>
      </w:r>
      <w:r>
        <w:rPr>
          <w:rFonts w:hint="eastAsia"/>
        </w:rPr>
        <w:br/>
      </w:r>
      <w:r>
        <w:rPr>
          <w:rFonts w:hint="eastAsia"/>
        </w:rPr>
        <w:t>　　图表 数字能源企业（一）概述</w:t>
      </w:r>
      <w:r>
        <w:rPr>
          <w:rFonts w:hint="eastAsia"/>
        </w:rPr>
        <w:br/>
      </w:r>
      <w:r>
        <w:rPr>
          <w:rFonts w:hint="eastAsia"/>
        </w:rPr>
        <w:t>　　图表 企业数字能源业务分析</w:t>
      </w:r>
      <w:r>
        <w:rPr>
          <w:rFonts w:hint="eastAsia"/>
        </w:rPr>
        <w:br/>
      </w:r>
      <w:r>
        <w:rPr>
          <w:rFonts w:hint="eastAsia"/>
        </w:rPr>
        <w:t>　　图表 数字能源企业（一）经营情况分析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数字能源企业（二）简介</w:t>
      </w:r>
      <w:r>
        <w:rPr>
          <w:rFonts w:hint="eastAsia"/>
        </w:rPr>
        <w:br/>
      </w:r>
      <w:r>
        <w:rPr>
          <w:rFonts w:hint="eastAsia"/>
        </w:rPr>
        <w:t>　　图表 企业数字能源业务</w:t>
      </w:r>
      <w:r>
        <w:rPr>
          <w:rFonts w:hint="eastAsia"/>
        </w:rPr>
        <w:br/>
      </w:r>
      <w:r>
        <w:rPr>
          <w:rFonts w:hint="eastAsia"/>
        </w:rPr>
        <w:t>　　图表 数字能源企业（二）经营情况分析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数字能源企业（三）概况</w:t>
      </w:r>
      <w:r>
        <w:rPr>
          <w:rFonts w:hint="eastAsia"/>
        </w:rPr>
        <w:br/>
      </w:r>
      <w:r>
        <w:rPr>
          <w:rFonts w:hint="eastAsia"/>
        </w:rPr>
        <w:t>　　图表 企业数字能源业务情况</w:t>
      </w:r>
      <w:r>
        <w:rPr>
          <w:rFonts w:hint="eastAsia"/>
        </w:rPr>
        <w:br/>
      </w:r>
      <w:r>
        <w:rPr>
          <w:rFonts w:hint="eastAsia"/>
        </w:rPr>
        <w:t>　　图表 数字能源企业（三）经营情况分析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数字能源企业（三）成长能力情况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数字能源发展有利因素分析</w:t>
      </w:r>
      <w:r>
        <w:rPr>
          <w:rFonts w:hint="eastAsia"/>
        </w:rPr>
        <w:br/>
      </w:r>
      <w:r>
        <w:rPr>
          <w:rFonts w:hint="eastAsia"/>
        </w:rPr>
        <w:t>　　图表 数字能源发展不利因素分析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进入数字能源行业壁垒</w:t>
      </w:r>
      <w:r>
        <w:rPr>
          <w:rFonts w:hint="eastAsia"/>
        </w:rPr>
        <w:br/>
      </w:r>
      <w:r>
        <w:rPr>
          <w:rFonts w:hint="eastAsia"/>
        </w:rPr>
        <w:t>　　图表 2025-2031年中国数字能源行业市场容量预测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2025-2031年中国数字能源行业风险研究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2025-2031年中国数字能源行业发展趋势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8dcde4d414d48" w:history="1">
        <w:r>
          <w:rPr>
            <w:rStyle w:val="Hyperlink"/>
          </w:rPr>
          <w:t>2025-2031年中国数字能源行业现状与前景分析报告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8dcde4d414d48" w:history="1">
        <w:r>
          <w:rPr>
            <w:rStyle w:val="Hyperlink"/>
          </w:rPr>
          <w:t>https://www.20087.com/1/30/ShuZiNengYuanFaZhanXianZhuangQianJing.html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c767d0a7842c5" w:history="1">
      <w:r>
        <w:rPr>
          <w:rStyle w:val="Hyperlink"/>
        </w:rPr>
        <w:t>2025-2031年中国数字能源行业现状与前景分析报告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uZiNengYuanFaZhanXianZhuangQianJing.html" TargetMode="External" Id="Rd308dcde4d41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uZiNengYuanFaZhanXianZhuangQianJing.html" TargetMode="External" Id="R4d6c767d0a78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2024-11-21T00:41:13Z</dcterms:created>
  <dcterms:modified xsi:type="dcterms:W3CDTF">2024-11-21T01:41:13Z</dcterms:modified>
  <dc:subject>2025-2031年中国数字能源行业现状与前景分析报告</dc:subject>
  <dc:title>2025-2031年中国数字能源行业现状与前景分析报告</dc:title>
  <cp:keywords>2025-2031年中国数字能源行业现状与前景分析报告</cp:keywords>
  <dc:description>2025-2031年中国数字能源行业现状与前景分析报告</dc:description>
</cp:coreProperties>
</file>