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16c57002e4ec8" w:history="1">
              <w:r>
                <w:rPr>
                  <w:rStyle w:val="Hyperlink"/>
                </w:rPr>
                <w:t>2025-2031年中国焦炭市场深度调研与发展趋势预测报告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16c57002e4ec8" w:history="1">
              <w:r>
                <w:rPr>
                  <w:rStyle w:val="Hyperlink"/>
                </w:rPr>
                <w:t>2025-2031年中国焦炭市场深度调研与发展趋势预测报告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16c57002e4ec8" w:history="1">
                <w:r>
                  <w:rPr>
                    <w:rStyle w:val="Hyperlink"/>
                  </w:rPr>
                  <w:t>https://www.20087.com/1/10/JiaoTanXianZhuangYuFaZhanQuShi.html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中不可或缺的原料，主要用于高炉炼铁，提供热量和还原剂。近年来，随着环保要求的提升和钢铁行业结构调整，焦炭生产正面临转型升级的压力。干熄焦技术、煤焦油深加工等清洁生产方式的推广，减少了污染物排放，提高了资源利用率。然而，煤炭资源的有限性、焦炭质量的波动以及对环境的影响仍是行业发展的制约因素。</w:t>
      </w:r>
      <w:r>
        <w:rPr>
          <w:rFonts w:hint="eastAsia"/>
        </w:rPr>
        <w:br/>
      </w:r>
      <w:r>
        <w:rPr>
          <w:rFonts w:hint="eastAsia"/>
        </w:rPr>
        <w:t>　　未来，焦炭行业将更加注重绿色化和高质量发展。通过优化煤炭资源利用，如采用低灰、低硫的优质煤，以及改进焦化工艺，降低焦炭生产过程中的能耗和排放。同时，行业将探索焦炭的替代品，如使用直接还原铁（DRI）、废钢等，减少对焦炭的依赖。此外，焦炭深加工和高附加值产品的开发，如焦油提炼出的化工原料，将提升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16c57002e4ec8" w:history="1">
        <w:r>
          <w:rPr>
            <w:rStyle w:val="Hyperlink"/>
          </w:rPr>
          <w:t>2025-2031年中国焦炭市场深度调研与发展趋势预测报告</w:t>
        </w:r>
      </w:hyperlink>
      <w:r>
        <w:rPr>
          <w:rFonts w:hint="eastAsia"/>
        </w:rPr>
        <w:t>》系统分析了焦炭行业的市场需求、市场规模及价格动态，全面梳理了焦炭产业链结构，并对焦炭细分市场进行了深入探究。报告基于详实数据，科学预测了焦炭市场前景与发展趋势，重点剖析了品牌竞争格局、市场集中度及重点企业的市场地位。通过SWOT分析，报告识别了行业面临的机遇与风险，并提出了针对性发展策略与建议，为焦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焦炭相关概述</w:t>
      </w:r>
      <w:r>
        <w:rPr>
          <w:rFonts w:hint="eastAsia"/>
        </w:rPr>
        <w:br/>
      </w:r>
      <w:r>
        <w:rPr>
          <w:rFonts w:hint="eastAsia"/>
        </w:rPr>
        <w:t>　　第一节 焦炭的生产技术</w:t>
      </w:r>
      <w:r>
        <w:rPr>
          <w:rFonts w:hint="eastAsia"/>
        </w:rPr>
        <w:br/>
      </w:r>
      <w:r>
        <w:rPr>
          <w:rFonts w:hint="eastAsia"/>
        </w:rPr>
        <w:t>　　　　一、焦炭的生产流程</w:t>
      </w:r>
      <w:r>
        <w:rPr>
          <w:rFonts w:hint="eastAsia"/>
        </w:rPr>
        <w:br/>
      </w:r>
      <w:r>
        <w:rPr>
          <w:rFonts w:hint="eastAsia"/>
        </w:rPr>
        <w:t>　　　　二、炼焦方法</w:t>
      </w:r>
      <w:r>
        <w:rPr>
          <w:rFonts w:hint="eastAsia"/>
        </w:rPr>
        <w:br/>
      </w:r>
      <w:r>
        <w:rPr>
          <w:rFonts w:hint="eastAsia"/>
        </w:rPr>
        <w:t>　　　　三、焦炭的主要质量指标</w:t>
      </w:r>
      <w:r>
        <w:rPr>
          <w:rFonts w:hint="eastAsia"/>
        </w:rPr>
        <w:br/>
      </w:r>
      <w:r>
        <w:rPr>
          <w:rFonts w:hint="eastAsia"/>
        </w:rPr>
        <w:t>　　第二节 中国焦炭资源状况</w:t>
      </w:r>
      <w:r>
        <w:rPr>
          <w:rFonts w:hint="eastAsia"/>
        </w:rPr>
        <w:br/>
      </w:r>
      <w:r>
        <w:rPr>
          <w:rFonts w:hint="eastAsia"/>
        </w:rPr>
        <w:t>　　　　一、中国焦炭资源储量</w:t>
      </w:r>
      <w:r>
        <w:rPr>
          <w:rFonts w:hint="eastAsia"/>
        </w:rPr>
        <w:br/>
      </w:r>
      <w:r>
        <w:rPr>
          <w:rFonts w:hint="eastAsia"/>
        </w:rPr>
        <w:t>　　　　二、中国焦炭资源的分布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三、焦炭在中国能源中的地位</w:t>
      </w:r>
      <w:r>
        <w:rPr>
          <w:rFonts w:hint="eastAsia"/>
        </w:rPr>
        <w:br/>
      </w:r>
      <w:r>
        <w:rPr>
          <w:rFonts w:hint="eastAsia"/>
        </w:rPr>
        <w:t>　　第三节 焦炭生产结构分析</w:t>
      </w:r>
      <w:r>
        <w:rPr>
          <w:rFonts w:hint="eastAsia"/>
        </w:rPr>
        <w:br/>
      </w:r>
      <w:r>
        <w:rPr>
          <w:rFonts w:hint="eastAsia"/>
        </w:rPr>
        <w:t>　　　　一、焦炭生产结构分析</w:t>
      </w:r>
      <w:r>
        <w:rPr>
          <w:rFonts w:hint="eastAsia"/>
        </w:rPr>
        <w:br/>
      </w:r>
      <w:r>
        <w:rPr>
          <w:rFonts w:hint="eastAsia"/>
        </w:rPr>
        <w:t>　　　　二、机焦和土焦对比分析</w:t>
      </w:r>
      <w:r>
        <w:rPr>
          <w:rFonts w:hint="eastAsia"/>
        </w:rPr>
        <w:br/>
      </w:r>
      <w:r>
        <w:rPr>
          <w:rFonts w:hint="eastAsia"/>
        </w:rPr>
        <w:t>　　　　三、捣固焦、干熄焦发展分析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2025年中国焦炭发展环境分析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2025年中国焦炭政策环境分析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2025年中国焦炭社会环境分析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2025年世界焦炭发展状况分析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2025年世界焦炭发展现状分析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二、美国焦炭发展现状</w:t>
      </w:r>
      <w:r>
        <w:rPr>
          <w:rFonts w:hint="eastAsia"/>
        </w:rPr>
        <w:br/>
      </w:r>
      <w:r>
        <w:rPr>
          <w:rFonts w:hint="eastAsia"/>
        </w:rPr>
        <w:t>　　　　三、俄罗斯焦炭发展概况分析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2025年中国焦炭运营现状分析</w:t>
      </w:r>
      <w:r>
        <w:rPr>
          <w:rFonts w:hint="eastAsia"/>
        </w:rPr>
        <w:br/>
      </w:r>
      <w:r>
        <w:rPr>
          <w:rFonts w:hint="eastAsia"/>
        </w:rPr>
        <w:t>　　第一节 2025年中国焦炭资源发展概况分析</w:t>
      </w:r>
      <w:r>
        <w:rPr>
          <w:rFonts w:hint="eastAsia"/>
        </w:rPr>
        <w:br/>
      </w:r>
      <w:r>
        <w:rPr>
          <w:rFonts w:hint="eastAsia"/>
        </w:rPr>
        <w:t>　　　　一、晋中市焦炭行业经济运行形势分析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二、2025年焦炭价格走势趋势分析</w:t>
      </w:r>
      <w:r>
        <w:rPr>
          <w:rFonts w:hint="eastAsia"/>
        </w:rPr>
        <w:br/>
      </w:r>
      <w:r>
        <w:rPr>
          <w:rFonts w:hint="eastAsia"/>
        </w:rPr>
        <w:t>　　　　三、2025年焦炭价格走势分析及预测</w:t>
      </w:r>
      <w:r>
        <w:rPr>
          <w:rFonts w:hint="eastAsia"/>
        </w:rPr>
        <w:br/>
      </w:r>
      <w:r>
        <w:rPr>
          <w:rFonts w:hint="eastAsia"/>
        </w:rPr>
        <w:t>　　　　四、近期国内焦炭市场运行情况分析</w:t>
      </w:r>
      <w:r>
        <w:rPr>
          <w:rFonts w:hint="eastAsia"/>
        </w:rPr>
        <w:br/>
      </w:r>
      <w:r>
        <w:rPr>
          <w:rFonts w:hint="eastAsia"/>
        </w:rPr>
        <w:t>　　第二节 2025年中国焦炭行业发展存在问题分析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一、资源浪费问题</w:t>
      </w:r>
      <w:r>
        <w:rPr>
          <w:rFonts w:hint="eastAsia"/>
        </w:rPr>
        <w:br/>
      </w:r>
      <w:r>
        <w:rPr>
          <w:rFonts w:hint="eastAsia"/>
        </w:rPr>
        <w:t>　　　　二、环境污染问题</w:t>
      </w:r>
      <w:r>
        <w:rPr>
          <w:rFonts w:hint="eastAsia"/>
        </w:rPr>
        <w:br/>
      </w:r>
      <w:r>
        <w:rPr>
          <w:rFonts w:hint="eastAsia"/>
        </w:rPr>
        <w:t>　　　　三、企业自律问题</w:t>
      </w:r>
      <w:r>
        <w:rPr>
          <w:rFonts w:hint="eastAsia"/>
        </w:rPr>
        <w:br/>
      </w:r>
      <w:r>
        <w:rPr>
          <w:rFonts w:hint="eastAsia"/>
        </w:rPr>
        <w:t>　　第三节 2025年中国焦炭行业发展问题应对策略分析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2025年中国焦炭行业市场发展态势分析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2025年中国焦炭市场运行动态分析</w:t>
      </w:r>
      <w:r>
        <w:rPr>
          <w:rFonts w:hint="eastAsia"/>
        </w:rPr>
        <w:br/>
      </w:r>
      <w:r>
        <w:rPr>
          <w:rFonts w:hint="eastAsia"/>
        </w:rPr>
        <w:t>　　　　一、山西焦联焦炭电子交易市场正式落户厦门</w:t>
      </w:r>
      <w:r>
        <w:rPr>
          <w:rFonts w:hint="eastAsia"/>
        </w:rPr>
        <w:br/>
      </w:r>
      <w:r>
        <w:rPr>
          <w:rFonts w:hint="eastAsia"/>
        </w:rPr>
        <w:t>　　　　二、全球钢市回暖拉动世界焦炭需求</w:t>
      </w:r>
      <w:r>
        <w:rPr>
          <w:rFonts w:hint="eastAsia"/>
        </w:rPr>
        <w:br/>
      </w:r>
      <w:r>
        <w:rPr>
          <w:rFonts w:hint="eastAsia"/>
        </w:rPr>
        <w:t>　　　　三、需求向好国内外焦炭价格走高</w:t>
      </w:r>
      <w:r>
        <w:rPr>
          <w:rFonts w:hint="eastAsia"/>
        </w:rPr>
        <w:br/>
      </w:r>
      <w:r>
        <w:rPr>
          <w:rFonts w:hint="eastAsia"/>
        </w:rPr>
        <w:t>　　　　四、短期焦炭市场仍将以稳定为主</w:t>
      </w:r>
      <w:r>
        <w:rPr>
          <w:rFonts w:hint="eastAsia"/>
        </w:rPr>
        <w:br/>
      </w:r>
      <w:r>
        <w:rPr>
          <w:rFonts w:hint="eastAsia"/>
        </w:rPr>
        <w:t>　　　　五、世界钢铁产量开始回升，欧美指望中国增加焦炭出口</w:t>
      </w:r>
      <w:r>
        <w:rPr>
          <w:rFonts w:hint="eastAsia"/>
        </w:rPr>
        <w:br/>
      </w:r>
      <w:r>
        <w:rPr>
          <w:rFonts w:hint="eastAsia"/>
        </w:rPr>
        <w:t>　　　　六、中方公司获准参与开发俄罗斯焦炭</w:t>
      </w:r>
      <w:r>
        <w:rPr>
          <w:rFonts w:hint="eastAsia"/>
        </w:rPr>
        <w:br/>
      </w:r>
      <w:r>
        <w:rPr>
          <w:rFonts w:hint="eastAsia"/>
        </w:rPr>
        <w:t>　　第二节 2025年中国焦炭进出口市场概况</w:t>
      </w:r>
      <w:r>
        <w:rPr>
          <w:rFonts w:hint="eastAsia"/>
        </w:rPr>
        <w:br/>
      </w:r>
      <w:r>
        <w:rPr>
          <w:rFonts w:hint="eastAsia"/>
        </w:rPr>
        <w:t>　　　　一、产煤大省焦渴进口焦煤倒灌山西</w:t>
      </w:r>
      <w:r>
        <w:rPr>
          <w:rFonts w:hint="eastAsia"/>
        </w:rPr>
        <w:br/>
      </w:r>
      <w:r>
        <w:rPr>
          <w:rFonts w:hint="eastAsia"/>
        </w:rPr>
        <w:t>　　　　二、2025年煤、焦炭等进出口分项数据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2020-2025年中国焦炭产量统计分析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2020-2025年全国焦炭产量分析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第三节 2025年焦炭产量集中度分析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2025年中国焦炭市场竞争格局分析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2025年中国焦炭行业的竞争格局分析</w:t>
      </w:r>
      <w:r>
        <w:rPr>
          <w:rFonts w:hint="eastAsia"/>
        </w:rPr>
        <w:br/>
      </w:r>
      <w:r>
        <w:rPr>
          <w:rFonts w:hint="eastAsia"/>
        </w:rPr>
        <w:t>　　　　一、焦炭行业竞争环境分析</w:t>
      </w:r>
      <w:r>
        <w:rPr>
          <w:rFonts w:hint="eastAsia"/>
        </w:rPr>
        <w:br/>
      </w:r>
      <w:r>
        <w:rPr>
          <w:rFonts w:hint="eastAsia"/>
        </w:rPr>
        <w:t>　　　　二、焦炭的国际竞争力分析</w:t>
      </w:r>
      <w:r>
        <w:rPr>
          <w:rFonts w:hint="eastAsia"/>
        </w:rPr>
        <w:br/>
      </w:r>
      <w:r>
        <w:rPr>
          <w:rFonts w:hint="eastAsia"/>
        </w:rPr>
        <w:t>　　　　三、焦炭技术竞争格局分析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2025年中国焦炭集中度分析</w:t>
      </w:r>
      <w:r>
        <w:rPr>
          <w:rFonts w:hint="eastAsia"/>
        </w:rPr>
        <w:br/>
      </w:r>
      <w:r>
        <w:rPr>
          <w:rFonts w:hint="eastAsia"/>
        </w:rPr>
        <w:t>　　　　一、焦炭市场集中度分析</w:t>
      </w:r>
      <w:r>
        <w:rPr>
          <w:rFonts w:hint="eastAsia"/>
        </w:rPr>
        <w:br/>
      </w:r>
      <w:r>
        <w:rPr>
          <w:rFonts w:hint="eastAsia"/>
        </w:rPr>
        <w:t>　　　　二、焦炭生产企业集中度分析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2025年中国焦炭提升竞争力分析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2025年中国焦炭重点企业竞争力分析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宝钢集团新疆八一钢铁有限公司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四川省达州钢铁集团有限责任公司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天津俊安煤焦化工有限公司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山西阳光焦化（集团）有限公司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山西潞宝集团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2025-2031年中国焦炭发展趋势与投资预测分析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2025-2031年中国焦炭运行趋势分析</w:t>
      </w:r>
      <w:r>
        <w:rPr>
          <w:rFonts w:hint="eastAsia"/>
        </w:rPr>
        <w:br/>
      </w:r>
      <w:r>
        <w:rPr>
          <w:rFonts w:hint="eastAsia"/>
        </w:rPr>
        <w:t>　　　　一、焦炭价格趋势分析</w:t>
      </w:r>
      <w:r>
        <w:rPr>
          <w:rFonts w:hint="eastAsia"/>
        </w:rPr>
        <w:br/>
      </w:r>
      <w:r>
        <w:rPr>
          <w:rFonts w:hint="eastAsia"/>
        </w:rPr>
        <w:t>　　　　二、焦炭资源供求形势分析</w:t>
      </w:r>
      <w:r>
        <w:rPr>
          <w:rFonts w:hint="eastAsia"/>
        </w:rPr>
        <w:br/>
      </w:r>
      <w:r>
        <w:rPr>
          <w:rFonts w:hint="eastAsia"/>
        </w:rPr>
        <w:t>　　　　三、炼焦行业预测分析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2025-2031年中国焦炭发展市场预测分析</w:t>
      </w:r>
      <w:r>
        <w:rPr>
          <w:rFonts w:hint="eastAsia"/>
        </w:rPr>
        <w:br/>
      </w:r>
      <w:r>
        <w:rPr>
          <w:rFonts w:hint="eastAsia"/>
        </w:rPr>
        <w:t>　　　　一、焦炭产量预测分析</w:t>
      </w:r>
      <w:r>
        <w:rPr>
          <w:rFonts w:hint="eastAsia"/>
        </w:rPr>
        <w:br/>
      </w:r>
      <w:r>
        <w:rPr>
          <w:rFonts w:hint="eastAsia"/>
        </w:rPr>
        <w:t>　　　　二、焦炭市场需求预测分析</w:t>
      </w:r>
      <w:r>
        <w:rPr>
          <w:rFonts w:hint="eastAsia"/>
        </w:rPr>
        <w:br/>
      </w:r>
      <w:r>
        <w:rPr>
          <w:rFonts w:hint="eastAsia"/>
        </w:rPr>
        <w:t>　　　　三、焦炭进出口预测分析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2025-2031年中国焦炭投资机会分析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2025-2031年中国焦炭投资风险分析</w:t>
      </w:r>
      <w:r>
        <w:rPr>
          <w:rFonts w:hint="eastAsia"/>
        </w:rPr>
        <w:br/>
      </w:r>
      <w:r>
        <w:rPr>
          <w:rFonts w:hint="eastAsia"/>
        </w:rPr>
        <w:t>　　第五节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16c57002e4ec8" w:history="1">
        <w:r>
          <w:rPr>
            <w:rStyle w:val="Hyperlink"/>
          </w:rPr>
          <w:t>2025-2031年中国焦炭市场深度调研与发展趋势预测报告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16c57002e4ec8" w:history="1">
        <w:r>
          <w:rPr>
            <w:rStyle w:val="Hyperlink"/>
          </w:rPr>
          <w:t>https://www.20087.com/1/10/JiaoTanXianZhuangYuFaZhanQuShi.html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6ca83791b454b" w:history="1">
      <w:r>
        <w:rPr>
          <w:rStyle w:val="Hyperlink"/>
        </w:rPr>
        <w:t>2025-2031年中国焦炭市场深度调研与发展趋势预测报告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oTanXianZhuangYuFaZhanQuShi.html" TargetMode="External" Id="R63316c57002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oTanXianZhuangYuFaZhanQuShi.html" TargetMode="External" Id="R25d6ca83791b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2025-04-22T04:38:00Z</dcterms:created>
  <dcterms:modified xsi:type="dcterms:W3CDTF">2025-04-22T05:38:00Z</dcterms:modified>
  <dc:subject>2025-2031年中国焦炭市场深度调研与发展趋势预测报告</dc:subject>
  <dc:title>2025-2031年中国焦炭市场深度调研与发展趋势预测报告</dc:title>
  <cp:keywords>2025-2031年中国焦炭市场深度调研与发展趋势预测报告</cp:keywords>
  <dc:description>2025-2031年中国焦炭市场深度调研与发展趋势预测报告</dc:description>
</cp:coreProperties>
</file>