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52193fc8464980" w:history="1">
              <w:r>
                <w:rPr>
                  <w:rStyle w:val="Hyperlink"/>
                </w:rPr>
                <w:t>2026-2032年中国碳工钢行业发展调研与前景趋势分析报告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52193fc8464980" w:history="1">
              <w:r>
                <w:rPr>
                  <w:rStyle w:val="Hyperlink"/>
                </w:rPr>
                <w:t>2026-2032年中国碳工钢行业发展调研与前景趋势分析报告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52193fc8464980" w:history="1">
                <w:r>
                  <w:rPr>
                    <w:rStyle w:val="Hyperlink"/>
                  </w:rPr>
                  <w:t>https://www.20087.com/1/70/TanGongGangDeFaZhanQianJing.html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f52193fc8464980" w:history="1">
        <w:r>
          <w:rPr>
            <w:rStyle w:val="Hyperlink"/>
          </w:rPr>
          <w:t>2026-2032年中国碳工钢行业发展调研与前景趋势分析报告</w:t>
        </w:r>
      </w:hyperlink>
      <w:r>
        <w:rPr>
          <w:rFonts w:hint="eastAsia"/>
        </w:rPr>
        <w:t>》，2025年碳工钢行业市场规模达 亿元，预计2032年市场规模将达 亿元，期间年均复合增长率（CAGR）达 %。报告基于统计局、相关行业协会及科研机构的详实数据，系统分析了碳工钢市场的规模现状、需求特征及价格走势。报告客观评估了碳工钢行业技术水平及未来发展方向，对市场前景做出科学预测，并重点分析了碳工钢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碳工钢产品概述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碳工钢市场特点分析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碳工钢行业发展周期特征分析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中国碳工钢行业发展环境分析</w:t>
      </w:r>
      <w:r>
        <w:rPr>
          <w:rFonts w:hint="eastAsia"/>
        </w:rPr>
        <w:br/>
      </w:r>
      <w:r>
        <w:rPr>
          <w:rFonts w:hint="eastAsia"/>
        </w:rPr>
        <w:t>　　第一节 中国碳工钢行业发展经济环境分析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中国碳工钢行业发展政策环境分析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一、碳工钢行业政策影响分析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二、相关碳工钢行业标准分析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全球碳工钢行业市场发展调研分析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全球碳工钢行业市场运行环境</w:t>
      </w:r>
      <w:r>
        <w:rPr>
          <w:rFonts w:hint="eastAsia"/>
        </w:rPr>
        <w:br/>
      </w:r>
      <w:r>
        <w:rPr>
          <w:rFonts w:hint="eastAsia"/>
        </w:rPr>
        <w:t>　　第二节 全球碳工钢行业市场发展情况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一、全球碳工钢行业市场供给分析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二、全球碳工钢行业市场需求分析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三、全球碳工钢行业主要国家地区发展情况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2026-2032年全球碳工钢行业市场规模趋势预测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中国碳工钢行业市场供需现状</w:t>
      </w:r>
      <w:r>
        <w:rPr>
          <w:rFonts w:hint="eastAsia"/>
        </w:rPr>
        <w:br/>
      </w:r>
      <w:r>
        <w:rPr>
          <w:rFonts w:hint="eastAsia"/>
        </w:rPr>
        <w:t>　　第一节 中国碳工钢市场现状</w:t>
      </w:r>
      <w:r>
        <w:rPr>
          <w:rFonts w:hint="eastAsia"/>
        </w:rPr>
        <w:br/>
      </w:r>
      <w:r>
        <w:rPr>
          <w:rFonts w:hint="eastAsia"/>
        </w:rPr>
        <w:t>　　第二节 中国碳工钢产量情况分析及预测</w:t>
      </w:r>
      <w:r>
        <w:rPr>
          <w:rFonts w:hint="eastAsia"/>
        </w:rPr>
        <w:br/>
      </w:r>
      <w:r>
        <w:rPr>
          <w:rFonts w:hint="eastAsia"/>
        </w:rPr>
        <w:t>　　　　一、碳工钢总体产能规模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二、2020-2025年中国碳工钢行业产量统计分析</w:t>
      </w:r>
      <w:r>
        <w:rPr>
          <w:rFonts w:hint="eastAsia"/>
        </w:rPr>
        <w:br/>
      </w:r>
      <w:r>
        <w:rPr>
          <w:rFonts w:hint="eastAsia"/>
        </w:rPr>
        <w:t>　　　　三、碳工钢行业区域产量分布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四、2026-2032年中国碳工钢行业产量预测</w:t>
      </w:r>
      <w:r>
        <w:rPr>
          <w:rFonts w:hint="eastAsia"/>
        </w:rPr>
        <w:br/>
      </w:r>
      <w:r>
        <w:rPr>
          <w:rFonts w:hint="eastAsia"/>
        </w:rPr>
        <w:t>　　第三节 中国碳工钢市场需求分析及预测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一、2020-2025年中国碳工钢市场需求统计</w:t>
      </w:r>
      <w:r>
        <w:rPr>
          <w:rFonts w:hint="eastAsia"/>
        </w:rPr>
        <w:br/>
      </w:r>
      <w:r>
        <w:rPr>
          <w:rFonts w:hint="eastAsia"/>
        </w:rPr>
        <w:t>　　　　二、中国碳工钢市场需求特点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三、2026-2032年中国碳工钢市场需求量预测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2025-2026年碳工钢行业技术发展现状及趋势分析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碳工钢行业技术发展现状分析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国内外碳工钢行业技术差异与原因</w:t>
      </w:r>
      <w:r>
        <w:rPr>
          <w:rFonts w:hint="eastAsia"/>
        </w:rPr>
        <w:br/>
      </w:r>
      <w:r>
        <w:rPr>
          <w:rFonts w:hint="eastAsia"/>
        </w:rPr>
        <w:t>　　第三节 碳工钢行业技术发展方向、趋势预测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提升碳工钢行业技术能力策略建议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中国碳工钢行业现状调研分析</w:t>
      </w:r>
      <w:r>
        <w:rPr>
          <w:rFonts w:hint="eastAsia"/>
        </w:rPr>
        <w:br/>
      </w:r>
      <w:r>
        <w:rPr>
          <w:rFonts w:hint="eastAsia"/>
        </w:rPr>
        <w:t>　　第一节 中国碳工钢行业发展现状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一、2025-2026年碳工钢行业品牌发展现状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二、2025-2026年碳工钢行业需求市场现状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三、2025-2026年碳工钢市场需求层次分析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四、2025-2026年中国碳工钢市场走向分析</w:t>
      </w:r>
      <w:r>
        <w:rPr>
          <w:rFonts w:hint="eastAsia"/>
        </w:rPr>
        <w:br/>
      </w:r>
      <w:r>
        <w:rPr>
          <w:rFonts w:hint="eastAsia"/>
        </w:rPr>
        <w:t>　　第二节 中国碳工钢行业存在的问题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一、2025-2026年碳工钢产品市场存在的主要问题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二、2025-2026年国内碳工钢产品市场的三大瓶颈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三、2025-2026年碳工钢产品市场遭遇的规模难题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对中国碳工钢市场的分析及思考</w:t>
      </w:r>
      <w:r>
        <w:rPr>
          <w:rFonts w:hint="eastAsia"/>
        </w:rPr>
        <w:br/>
      </w:r>
      <w:r>
        <w:rPr>
          <w:rFonts w:hint="eastAsia"/>
        </w:rPr>
        <w:t>　　　　一、碳工钢市场特点</w:t>
      </w:r>
      <w:r>
        <w:rPr>
          <w:rFonts w:hint="eastAsia"/>
        </w:rPr>
        <w:br/>
      </w:r>
      <w:r>
        <w:rPr>
          <w:rFonts w:hint="eastAsia"/>
        </w:rPr>
        <w:t>　　　　二、碳工钢市场分析</w:t>
      </w:r>
      <w:r>
        <w:rPr>
          <w:rFonts w:hint="eastAsia"/>
        </w:rPr>
        <w:br/>
      </w:r>
      <w:r>
        <w:rPr>
          <w:rFonts w:hint="eastAsia"/>
        </w:rPr>
        <w:t>　　　　三、碳工钢市场变化的方向</w:t>
      </w:r>
      <w:r>
        <w:rPr>
          <w:rFonts w:hint="eastAsia"/>
        </w:rPr>
        <w:br/>
      </w:r>
      <w:r>
        <w:rPr>
          <w:rFonts w:hint="eastAsia"/>
        </w:rPr>
        <w:t>　　　　四、中国碳工钢行业发展的新思路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五、对中国碳工钢行业发展的思考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2020-2025年中国碳工钢产品市场进出口数据分析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2020-2025年中国碳工钢产品出口统计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2020-2025年中国碳工钢产品进口统计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2020-2025年中国碳工钢产品进出口价格对比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中国碳工钢主要进口来源地及出口目的地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碳工钢行业细分产品调研</w:t>
      </w:r>
      <w:r>
        <w:rPr>
          <w:rFonts w:hint="eastAsia"/>
        </w:rPr>
        <w:br/>
      </w:r>
      <w:r>
        <w:rPr>
          <w:rFonts w:hint="eastAsia"/>
        </w:rPr>
        <w:t>　　第一节 碳工钢细分产品结构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2020-2025年中国碳工钢行业竞争态势分析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2025年碳工钢行业集中度分析</w:t>
      </w:r>
      <w:r>
        <w:rPr>
          <w:rFonts w:hint="eastAsia"/>
        </w:rPr>
        <w:br/>
      </w:r>
      <w:r>
        <w:rPr>
          <w:rFonts w:hint="eastAsia"/>
        </w:rPr>
        <w:t>　　　　一、碳工钢市场集中度分析</w:t>
      </w:r>
      <w:r>
        <w:rPr>
          <w:rFonts w:hint="eastAsia"/>
        </w:rPr>
        <w:br/>
      </w:r>
      <w:r>
        <w:rPr>
          <w:rFonts w:hint="eastAsia"/>
        </w:rPr>
        <w:t>　　　　二、碳工钢企业分布区域集中度分析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三、碳工钢区域消费集中度分析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2020-2025年碳工钢主要企业竞争力分析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2025年碳工钢行业竞争格局分析</w:t>
      </w:r>
      <w:r>
        <w:rPr>
          <w:rFonts w:hint="eastAsia"/>
        </w:rPr>
        <w:br/>
      </w:r>
      <w:r>
        <w:rPr>
          <w:rFonts w:hint="eastAsia"/>
        </w:rPr>
        <w:t>　　　　一、碳工钢行业竞争分析</w:t>
      </w:r>
      <w:r>
        <w:rPr>
          <w:rFonts w:hint="eastAsia"/>
        </w:rPr>
        <w:br/>
      </w:r>
      <w:r>
        <w:rPr>
          <w:rFonts w:hint="eastAsia"/>
        </w:rPr>
        <w:t>　　　　二、中外碳工钢产品竞争分析</w:t>
      </w:r>
      <w:r>
        <w:rPr>
          <w:rFonts w:hint="eastAsia"/>
        </w:rPr>
        <w:br/>
      </w:r>
      <w:r>
        <w:rPr>
          <w:rFonts w:hint="eastAsia"/>
        </w:rPr>
        <w:t>　　　　三、国内碳工钢行业重点企业发展动向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碳工钢行业上下游产业链发展情况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碳工钢上游产业发展分析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碳工钢下游产业发展分析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碳工钢行业重点企业竞争力分析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三、企业碳工钢经营状况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三、企业碳工钢经营状况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三、企业碳工钢经营状况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三、企业碳工钢经营状况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三、企业碳工钢经营状况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三、企业碳工钢经营状况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碳工钢企业管理策略建议</w:t>
      </w:r>
      <w:r>
        <w:rPr>
          <w:rFonts w:hint="eastAsia"/>
        </w:rPr>
        <w:br/>
      </w:r>
      <w:r>
        <w:rPr>
          <w:rFonts w:hint="eastAsia"/>
        </w:rPr>
        <w:t>　　第一节 提高碳工钢企业竞争力的策略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一、提高中国碳工钢企业核心竞争力的对策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二、碳工钢企业提升竞争力的主要方向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三、影响碳工钢企业核心竞争力的因素及提升途径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四、提高碳工钢企业竞争力的策略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对中国碳工钢品牌的战略思考</w:t>
      </w:r>
      <w:r>
        <w:rPr>
          <w:rFonts w:hint="eastAsia"/>
        </w:rPr>
        <w:br/>
      </w:r>
      <w:r>
        <w:rPr>
          <w:rFonts w:hint="eastAsia"/>
        </w:rPr>
        <w:t>　　　　一、碳工钢实施品牌战略的意义</w:t>
      </w:r>
      <w:r>
        <w:rPr>
          <w:rFonts w:hint="eastAsia"/>
        </w:rPr>
        <w:br/>
      </w:r>
      <w:r>
        <w:rPr>
          <w:rFonts w:hint="eastAsia"/>
        </w:rPr>
        <w:t>　　　　二、碳工钢企业品牌的现状分析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三、中国碳工钢企业的品牌战略</w:t>
      </w:r>
      <w:r>
        <w:rPr>
          <w:rFonts w:hint="eastAsia"/>
        </w:rPr>
        <w:br/>
      </w:r>
      <w:r>
        <w:rPr>
          <w:rFonts w:hint="eastAsia"/>
        </w:rPr>
        <w:t>　　　　四、碳工钢品牌战略管理的策略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碳工钢行业发展趋势及投资风险预警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2026年碳工钢市场前景分析</w:t>
      </w:r>
      <w:r>
        <w:rPr>
          <w:rFonts w:hint="eastAsia"/>
        </w:rPr>
        <w:br/>
      </w:r>
      <w:r>
        <w:rPr>
          <w:rFonts w:hint="eastAsia"/>
        </w:rPr>
        <w:t>　　第二节 2026年碳工钢行业发展趋势预测</w:t>
      </w:r>
      <w:r>
        <w:rPr>
          <w:rFonts w:hint="eastAsia"/>
        </w:rPr>
        <w:br/>
      </w:r>
      <w:r>
        <w:rPr>
          <w:rFonts w:hint="eastAsia"/>
        </w:rPr>
        <w:t>　　第三节 影响碳工钢行业发展的主要因素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一、2026年影响碳工钢行业运行的有利因素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二、2026年影响碳工钢行业运行的稳定因素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三、2026年影响碳工钢行业运行的不利因素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四、2026年中国碳工钢行业发展面临的挑战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五、2026年中国碳工钢行业发展面临的机遇</w:t>
      </w:r>
      <w:r>
        <w:rPr>
          <w:rFonts w:hint="eastAsia"/>
        </w:rPr>
        <w:br/>
      </w:r>
      <w:r>
        <w:rPr>
          <w:rFonts w:hint="eastAsia"/>
        </w:rPr>
        <w:t>　　第四节 碳工钢行业投资风险预警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一、2026年碳工钢行业市场风险及控制策略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二、2026年碳工钢行业政策风险及控制策略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三、2026年碳工钢行业经营风险及控制策略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四、2026年碳工钢同业竞争风险及控制策略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五、2026年碳工钢行业其他风险及控制策略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碳工钢市场研究结论</w:t>
      </w:r>
      <w:r>
        <w:rPr>
          <w:rFonts w:hint="eastAsia"/>
        </w:rPr>
        <w:br/>
      </w:r>
      <w:r>
        <w:rPr>
          <w:rFonts w:hint="eastAsia"/>
        </w:rPr>
        <w:t>　　第二节 碳工钢子行业研究结论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中^智林^碳工钢市场发展建议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2020-2025年中国碳工钢市场规模及增长情况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2020-2025年中国碳工钢行业产量及增长趋势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2026-2032年中国碳工钢行业产量预测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2020-2025年中国碳工钢行业市场需求及增长情况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2026-2032年中国碳工钢行业市场需求预测</w:t>
      </w:r>
      <w:r>
        <w:rPr>
          <w:rFonts w:hint="eastAsia"/>
        </w:rPr>
        <w:br/>
      </w:r>
      <w:r>
        <w:rPr>
          <w:rFonts w:hint="eastAsia"/>
        </w:rPr>
        <w:t>　　图表 **地区碳工钢市场规模及增长情况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**地区碳工钢行业市场需求情况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**地区碳工钢市场规模及增长情况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**地区碳工钢行业市场需求情况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2020-2025年中国碳工钢行业出口情况分析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碳工钢重点企业经营情况分析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2026年碳工钢行业壁垒</w:t>
      </w:r>
      <w:r>
        <w:rPr>
          <w:rFonts w:hint="eastAsia"/>
        </w:rPr>
        <w:br/>
      </w:r>
      <w:r>
        <w:rPr>
          <w:rFonts w:hint="eastAsia"/>
        </w:rPr>
        <w:t>　　图表 2026年碳工钢市场前景分析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2026-2032年中国碳工钢市场规模预测</w:t>
      </w:r>
      <w:r>
        <w:rPr>
          <w:rFonts w:hint="eastAsia"/>
        </w:rPr>
        <w:br/>
      </w:r>
      <w:r>
        <w:rPr>
          <w:rFonts w:hint="eastAsia"/>
        </w:rPr>
        <w:t>　　图表 2026年碳工钢发展趋势预测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52193fc8464980" w:history="1">
        <w:r>
          <w:rPr>
            <w:rStyle w:val="Hyperlink"/>
          </w:rPr>
          <w:t>2026-2032年中国碳工钢行业发展调研与前景趋势分析报告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52193fc8464980" w:history="1">
        <w:r>
          <w:rPr>
            <w:rStyle w:val="Hyperlink"/>
          </w:rPr>
          <w:t>https://www.20087.com/1/70/TanGongGangDeFaZhanQianJing.html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热点：碳工钢是什么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bc8ad975b645b7" w:history="1">
      <w:r>
        <w:rPr>
          <w:rStyle w:val="Hyperlink"/>
        </w:rPr>
        <w:t>2026-2032年中国碳工钢行业发展调研与前景趋势分析报告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0/TanGongGangDeFaZhanQianJing.html" TargetMode="External" Id="R0f52193fc84649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0/TanGongGangDeFaZhanQianJing.html" TargetMode="External" Id="Rdcbc8ad975b645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2026-08-17T06:26:05Z</dcterms:created>
  <dcterms:modified xsi:type="dcterms:W3CDTF">2026-08-17T07:26:05Z</dcterms:modified>
  <dc:subject>2026-2032年中国碳工钢行业发展调研与前景趋势分析报告</dc:subject>
  <dc:title>2026-2032年中国碳工钢行业发展调研与前景趋势分析报告</dc:title>
  <cp:keywords>2026-2032年中国碳工钢行业发展调研与前景趋势分析报告</cp:keywords>
  <dc:description>2026-2032年中国碳工钢行业发展调研与前景趋势分析报告</dc:description>
</cp:coreProperties>
</file>