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ce17c0e754a90" w:history="1">
              <w:r>
                <w:rPr>
                  <w:rStyle w:val="Hyperlink"/>
                </w:rPr>
                <w:t>2025-2031年中国硒行业研究与发展前景报告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ce17c0e754a90" w:history="1">
              <w:r>
                <w:rPr>
                  <w:rStyle w:val="Hyperlink"/>
                </w:rPr>
                <w:t>2025-2031年中国硒行业研究与发展前景报告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ce17c0e754a90" w:history="1">
                <w:r>
                  <w:rPr>
                    <w:rStyle w:val="Hyperlink"/>
                  </w:rPr>
                  <w:t>https://www.20087.com/1/70/XiDeQianJing.html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微量元素，对人体健康至关重要，具有抗氧化、增强免疫力和预防疾病等多种功能。近年来，随着人们对健康意识的提高和营养补充剂市场的扩张，硒的市场需求持续增长。硒主要来源于食品，如巴西坚果、鱼类和肉类，以及通过硒化物形式的营养补充剂。然而，硒的过量摄入也可能导致中毒，因此，精确的剂量控制和科学的营养指导显得尤为重要。</w:t>
      </w:r>
      <w:r>
        <w:rPr>
          <w:rFonts w:hint="eastAsia"/>
        </w:rPr>
        <w:br/>
      </w:r>
      <w:r>
        <w:rPr>
          <w:rFonts w:hint="eastAsia"/>
        </w:rPr>
        <w:t>　　未来，硒行业将更加注重精准营养和健康食品开发。精准营养方面，通过基因组学、代谢组学等生物标志物研究，为个体提供定制化的硒补充方案，确保营养均衡和安全。健康食品开发方面，结合硒和其它有益健康的成分，开发功能性食品和饮料，如增强免疫力的饮品、抗衰老的零食等，满足消费者对健康生活方式的追求。此外，随着科学研究的深入，硒在疾病预防和治疗中的作用将得到更多关注，推动硒相关产品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ce17c0e754a90" w:history="1">
        <w:r>
          <w:rPr>
            <w:rStyle w:val="Hyperlink"/>
          </w:rPr>
          <w:t>2025-2031年中国硒行业研究与发展前景报告</w:t>
        </w:r>
      </w:hyperlink>
      <w:r>
        <w:rPr>
          <w:rFonts w:hint="eastAsia"/>
        </w:rPr>
        <w:t>》通过严谨的内容、翔实的分析、权威的数据和直观的图表，全面解析了硒行业的市场规模、需求变化、价格波动以及产业链构成。硒报告深入剖析了当前市场现状，科学预测了未来硒市场前景与发展趋势，特别关注了硒细分市场的机会与挑战。同时，对硒重点企业的竞争地位、品牌影响力和市场集中度进行了全面评估。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一、硒行业定义及分类</w:t>
      </w:r>
      <w:r>
        <w:rPr>
          <w:rFonts w:hint="eastAsia"/>
        </w:rPr>
        <w:br/>
      </w:r>
      <w:r>
        <w:rPr>
          <w:rFonts w:hint="eastAsia"/>
        </w:rPr>
        <w:t>　　　　二、硒行业经济特性</w:t>
      </w:r>
      <w:r>
        <w:rPr>
          <w:rFonts w:hint="eastAsia"/>
        </w:rPr>
        <w:br/>
      </w:r>
      <w:r>
        <w:rPr>
          <w:rFonts w:hint="eastAsia"/>
        </w:rPr>
        <w:t>　　　　三、硒行业产业链简介</w:t>
      </w:r>
      <w:r>
        <w:rPr>
          <w:rFonts w:hint="eastAsia"/>
        </w:rPr>
        <w:br/>
      </w:r>
      <w:r>
        <w:rPr>
          <w:rFonts w:hint="eastAsia"/>
        </w:rPr>
        <w:t>　　第二节 硒行业发展成熟度</w:t>
      </w:r>
      <w:r>
        <w:rPr>
          <w:rFonts w:hint="eastAsia"/>
        </w:rPr>
        <w:br/>
      </w:r>
      <w:r>
        <w:rPr>
          <w:rFonts w:hint="eastAsia"/>
        </w:rPr>
        <w:t>　　　　一、硒行业发展周期分析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2024-2025年硒行业发展环境分析</w:t>
      </w:r>
      <w:r>
        <w:rPr>
          <w:rFonts w:hint="eastAsia"/>
        </w:rPr>
        <w:br/>
      </w:r>
      <w:r>
        <w:rPr>
          <w:rFonts w:hint="eastAsia"/>
        </w:rPr>
        <w:t>　　第一节 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当前我国硒技术发展现状</w:t>
      </w:r>
      <w:r>
        <w:rPr>
          <w:rFonts w:hint="eastAsia"/>
        </w:rPr>
        <w:br/>
      </w:r>
      <w:r>
        <w:rPr>
          <w:rFonts w:hint="eastAsia"/>
        </w:rPr>
        <w:t>　　第二节 中外硒技术差距及产生差距的主要原因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提高我国硒技术的对策</w:t>
      </w:r>
      <w:r>
        <w:rPr>
          <w:rFonts w:hint="eastAsia"/>
        </w:rPr>
        <w:br/>
      </w:r>
      <w:r>
        <w:rPr>
          <w:rFonts w:hint="eastAsia"/>
        </w:rPr>
        <w:t>　　第四节 我国硒产品研发、设计发展趋势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中国硒市场发展调研</w:t>
      </w:r>
      <w:r>
        <w:rPr>
          <w:rFonts w:hint="eastAsia"/>
        </w:rPr>
        <w:br/>
      </w:r>
      <w:r>
        <w:rPr>
          <w:rFonts w:hint="eastAsia"/>
        </w:rPr>
        <w:t>　　第一节 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二、2025-2031年中国硒市场规模预测</w:t>
      </w:r>
      <w:r>
        <w:rPr>
          <w:rFonts w:hint="eastAsia"/>
        </w:rPr>
        <w:br/>
      </w:r>
      <w:r>
        <w:rPr>
          <w:rFonts w:hint="eastAsia"/>
        </w:rPr>
        <w:t>　　第二节 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二、2025-2031年中国硒行业产能预测</w:t>
      </w:r>
      <w:r>
        <w:rPr>
          <w:rFonts w:hint="eastAsia"/>
        </w:rPr>
        <w:br/>
      </w:r>
      <w:r>
        <w:rPr>
          <w:rFonts w:hint="eastAsia"/>
        </w:rPr>
        <w:t>　　第三节 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二、2025-2031年中国硒行业产量预测</w:t>
      </w:r>
      <w:r>
        <w:rPr>
          <w:rFonts w:hint="eastAsia"/>
        </w:rPr>
        <w:br/>
      </w:r>
      <w:r>
        <w:rPr>
          <w:rFonts w:hint="eastAsia"/>
        </w:rPr>
        <w:t>　　第四节 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二、2025-2031年中国硒市场需求预测</w:t>
      </w:r>
      <w:r>
        <w:rPr>
          <w:rFonts w:hint="eastAsia"/>
        </w:rPr>
        <w:br/>
      </w:r>
      <w:r>
        <w:rPr>
          <w:rFonts w:hint="eastAsia"/>
        </w:rPr>
        <w:t>　　第五节 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中国硒行业规模情况分析</w:t>
      </w:r>
      <w:r>
        <w:rPr>
          <w:rFonts w:hint="eastAsia"/>
        </w:rPr>
        <w:br/>
      </w:r>
      <w:r>
        <w:rPr>
          <w:rFonts w:hint="eastAsia"/>
        </w:rPr>
        <w:t>　　　　一、硒行业单位规模情况分析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五、硒行业敏感性分析</w:t>
      </w:r>
      <w:r>
        <w:rPr>
          <w:rFonts w:hint="eastAsia"/>
        </w:rPr>
        <w:br/>
      </w:r>
      <w:r>
        <w:rPr>
          <w:rFonts w:hint="eastAsia"/>
        </w:rPr>
        <w:t>　　第二节 中国硒行业财务能力分析</w:t>
      </w:r>
      <w:r>
        <w:rPr>
          <w:rFonts w:hint="eastAsia"/>
        </w:rPr>
        <w:br/>
      </w:r>
      <w:r>
        <w:rPr>
          <w:rFonts w:hint="eastAsia"/>
        </w:rPr>
        <w:t>　　　　一、硒行业盈利能力分析</w:t>
      </w:r>
      <w:r>
        <w:rPr>
          <w:rFonts w:hint="eastAsia"/>
        </w:rPr>
        <w:br/>
      </w:r>
      <w:r>
        <w:rPr>
          <w:rFonts w:hint="eastAsia"/>
        </w:rPr>
        <w:t>　　　　二、硒行业偿债能力分析</w:t>
      </w:r>
      <w:r>
        <w:rPr>
          <w:rFonts w:hint="eastAsia"/>
        </w:rPr>
        <w:br/>
      </w:r>
      <w:r>
        <w:rPr>
          <w:rFonts w:hint="eastAsia"/>
        </w:rPr>
        <w:t>　　　　三、硒行业营运能力分析</w:t>
      </w:r>
      <w:r>
        <w:rPr>
          <w:rFonts w:hint="eastAsia"/>
        </w:rPr>
        <w:br/>
      </w:r>
      <w:r>
        <w:rPr>
          <w:rFonts w:hint="eastAsia"/>
        </w:rPr>
        <w:t>　　　　四、硒行业发展能力分析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硒上游行业分析</w:t>
      </w:r>
      <w:r>
        <w:rPr>
          <w:rFonts w:hint="eastAsia"/>
        </w:rPr>
        <w:br/>
      </w:r>
      <w:r>
        <w:rPr>
          <w:rFonts w:hint="eastAsia"/>
        </w:rPr>
        <w:t>　　　　一、硒产品成本构成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四、上游供给对硒行业的影响</w:t>
      </w:r>
      <w:r>
        <w:rPr>
          <w:rFonts w:hint="eastAsia"/>
        </w:rPr>
        <w:br/>
      </w:r>
      <w:r>
        <w:rPr>
          <w:rFonts w:hint="eastAsia"/>
        </w:rPr>
        <w:t>　　第二节 硒下游行业分析</w:t>
      </w:r>
      <w:r>
        <w:rPr>
          <w:rFonts w:hint="eastAsia"/>
        </w:rPr>
        <w:br/>
      </w:r>
      <w:r>
        <w:rPr>
          <w:rFonts w:hint="eastAsia"/>
        </w:rPr>
        <w:t>　　　　一、硒下游行业分布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2025年中国硒产业竞争现状分析</w:t>
      </w:r>
      <w:r>
        <w:rPr>
          <w:rFonts w:hint="eastAsia"/>
        </w:rPr>
        <w:br/>
      </w:r>
      <w:r>
        <w:rPr>
          <w:rFonts w:hint="eastAsia"/>
        </w:rPr>
        <w:t>　　　　一、硒竞争力分析</w:t>
      </w:r>
      <w:r>
        <w:rPr>
          <w:rFonts w:hint="eastAsia"/>
        </w:rPr>
        <w:br/>
      </w:r>
      <w:r>
        <w:rPr>
          <w:rFonts w:hint="eastAsia"/>
        </w:rPr>
        <w:t>　　　　二、硒技术竞争分析</w:t>
      </w:r>
      <w:r>
        <w:rPr>
          <w:rFonts w:hint="eastAsia"/>
        </w:rPr>
        <w:br/>
      </w:r>
      <w:r>
        <w:rPr>
          <w:rFonts w:hint="eastAsia"/>
        </w:rPr>
        <w:t>　　　　三、硒价格竞争分析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2025年中国硒产业集中度分析</w:t>
      </w:r>
      <w:r>
        <w:rPr>
          <w:rFonts w:hint="eastAsia"/>
        </w:rPr>
        <w:br/>
      </w:r>
      <w:r>
        <w:rPr>
          <w:rFonts w:hint="eastAsia"/>
        </w:rPr>
        <w:t>　　　　一、硒市场集中度分析</w:t>
      </w:r>
      <w:r>
        <w:rPr>
          <w:rFonts w:hint="eastAsia"/>
        </w:rPr>
        <w:br/>
      </w:r>
      <w:r>
        <w:rPr>
          <w:rFonts w:hint="eastAsia"/>
        </w:rPr>
        <w:t>　　　　二、硒企业集中度分析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四、我国硒企业的品牌战略</w:t>
      </w:r>
      <w:r>
        <w:rPr>
          <w:rFonts w:hint="eastAsia"/>
        </w:rPr>
        <w:br/>
      </w:r>
      <w:r>
        <w:rPr>
          <w:rFonts w:hint="eastAsia"/>
        </w:rPr>
        <w:t>　　　　五、硒品牌战略管理的策略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2025-2031年中国硒行业利润预测</w:t>
      </w:r>
      <w:r>
        <w:rPr>
          <w:rFonts w:hint="eastAsia"/>
        </w:rPr>
        <w:br/>
      </w:r>
      <w:r>
        <w:rPr>
          <w:rFonts w:hint="eastAsia"/>
        </w:rPr>
        <w:t>　　图表 2025年硒行业壁垒</w:t>
      </w:r>
      <w:r>
        <w:rPr>
          <w:rFonts w:hint="eastAsia"/>
        </w:rPr>
        <w:br/>
      </w:r>
      <w:r>
        <w:rPr>
          <w:rFonts w:hint="eastAsia"/>
        </w:rPr>
        <w:t>　　图表 2025年硒市场前景分析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2025-2031年中国硒市场需求预测</w:t>
      </w:r>
      <w:r>
        <w:rPr>
          <w:rFonts w:hint="eastAsia"/>
        </w:rPr>
        <w:br/>
      </w:r>
      <w:r>
        <w:rPr>
          <w:rFonts w:hint="eastAsia"/>
        </w:rPr>
        <w:t>　　图表 2025年硒发展趋势预测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ce17c0e754a90" w:history="1">
        <w:r>
          <w:rPr>
            <w:rStyle w:val="Hyperlink"/>
          </w:rPr>
          <w:t>2025-2031年中国硒行业研究与发展前景报告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ce17c0e754a90" w:history="1">
        <w:r>
          <w:rPr>
            <w:rStyle w:val="Hyperlink"/>
          </w:rPr>
          <w:t>https://www.20087.com/1/70/XiDeQianJing.html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0072fada47a6" w:history="1">
      <w:r>
        <w:rPr>
          <w:rStyle w:val="Hyperlink"/>
        </w:rPr>
        <w:t>2025-2031年中国硒行业研究与发展前景报告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DeQianJing.html" TargetMode="External" Id="Ra8cce17c0e7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DeQianJing.html" TargetMode="External" Id="R70240072fad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2024-10-08T00:20:00Z</dcterms:created>
  <dcterms:modified xsi:type="dcterms:W3CDTF">2024-10-08T01:20:00Z</dcterms:modified>
  <dc:subject>2025-2031年中国硒行业研究与发展前景报告</dc:subject>
  <dc:title>2025-2031年中国硒行业研究与发展前景报告</dc:title>
  <cp:keywords>2025-2031年中国硒行业研究与发展前景报告</cp:keywords>
  <dc:description>2025-2031年中国硒行业研究与发展前景报告</dc:description>
</cp:coreProperties>
</file>