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13c59609f40f0" w:history="1">
              <w:r>
                <w:rPr>
                  <w:rStyle w:val="Hyperlink"/>
                </w:rPr>
                <w:t>全球与中国输配电行业发展研究及市场前景预测报告（2026-2032年）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13c59609f40f0" w:history="1">
              <w:r>
                <w:rPr>
                  <w:rStyle w:val="Hyperlink"/>
                </w:rPr>
                <w:t>全球与中国输配电行业发展研究及市场前景预测报告（2026-2032年）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13c59609f40f0" w:history="1">
                <w:r>
                  <w:rPr>
                    <w:rStyle w:val="Hyperlink"/>
                  </w:rPr>
                  <w:t>https://www.20087.com/1/60/ShuPeiDianFaZhanQianJingFenXi.html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配电系统是电力从发电侧高效、安全输送至终端用户的关键基础设施，涵盖高压输电线路、变电站、配电网及智能调控设备。当前全球输配电网络正经历深刻转型：一方面，特高压交直流技术支撑跨区可再生能源消纳；另一方面，配电网加速智能化，部署智能电表、自动化开关与分布式能源管理系统，以应对屋顶光伏、电动汽车等双向潮流挑战。在“双碳”目标驱动下，柔性直流输电、动态增容及故障自愈技术成为升级重点。然而，老旧设备占比高、网络安全防护薄弱及多源异构数据融合困难，仍是系统可靠运行的主要制约因素。</w:t>
      </w:r>
      <w:r>
        <w:rPr>
          <w:rFonts w:hint="eastAsia"/>
        </w:rPr>
        <w:br/>
      </w:r>
      <w:r>
        <w:rPr>
          <w:rFonts w:hint="eastAsia"/>
        </w:rPr>
        <w:t>　　未来，输配电系统将向高度数字化、柔性化与自主协同方向演进。数字孪生电网将实现全网状态实时映射与仿真推演；而基于AI的调度算法可动态优化潮流分布，提升资产利用率。在架构上，微电网群与虚拟电厂将重构配网形态，支持局部自治与主网互动。同时，量子加密与零信任架构将筑牢网络安全防线。长远看，输配电系统将从被动能量通道升级为具备感知、决策与调节能力的能源互联网核心载体，在构建新型电力系统与保障能源安全中发挥中枢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13c59609f40f0" w:history="1">
        <w:r>
          <w:rPr>
            <w:rStyle w:val="Hyperlink"/>
          </w:rPr>
          <w:t>全球与中国输配电行业发展研究及市场前景预测报告（2026-2032年）</w:t>
        </w:r>
      </w:hyperlink>
      <w:r>
        <w:rPr>
          <w:rFonts w:hint="eastAsia"/>
        </w:rPr>
        <w:t>》基于统计局、相关行业协会及科研机构的详实数据，系统呈现输配电行业市场规模、技术发展现状及未来趋势，客观分析输配电行业竞争格局与主要企业经营状况。报告从输配电供需关系、政策环境等维度，评估了输配电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按产品类型细分，全球输配电市场规模2021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转换器</w:t>
      </w:r>
      <w:r>
        <w:rPr>
          <w:rFonts w:hint="eastAsia"/>
        </w:rPr>
        <w:br/>
      </w:r>
      <w:r>
        <w:rPr>
          <w:rFonts w:hint="eastAsia"/>
        </w:rPr>
        <w:t>　　　　1.3.3 开关设备</w:t>
      </w:r>
      <w:r>
        <w:rPr>
          <w:rFonts w:hint="eastAsia"/>
        </w:rPr>
        <w:br/>
      </w:r>
      <w:r>
        <w:rPr>
          <w:rFonts w:hint="eastAsia"/>
        </w:rPr>
        <w:t>　　　　1.3.4 传输塔</w:t>
      </w:r>
      <w:r>
        <w:rPr>
          <w:rFonts w:hint="eastAsia"/>
        </w:rPr>
        <w:br/>
      </w:r>
      <w:r>
        <w:rPr>
          <w:rFonts w:hint="eastAsia"/>
        </w:rPr>
        <w:t>　　　　1.3.5 电力电缆和电线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按应用细分，全球输配电市场规模2021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工业和农业</w:t>
      </w:r>
      <w:r>
        <w:rPr>
          <w:rFonts w:hint="eastAsia"/>
        </w:rPr>
        <w:br/>
      </w:r>
      <w:r>
        <w:rPr>
          <w:rFonts w:hint="eastAsia"/>
        </w:rPr>
        <w:t>　　　　1.4.4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输配电行业发展总体概况</w:t>
      </w:r>
      <w:r>
        <w:rPr>
          <w:rFonts w:hint="eastAsia"/>
        </w:rPr>
        <w:br/>
      </w:r>
      <w:r>
        <w:rPr>
          <w:rFonts w:hint="eastAsia"/>
        </w:rPr>
        <w:t>　　　　1.5.2 输配电行业发展主要特点</w:t>
      </w:r>
      <w:r>
        <w:rPr>
          <w:rFonts w:hint="eastAsia"/>
        </w:rPr>
        <w:br/>
      </w:r>
      <w:r>
        <w:rPr>
          <w:rFonts w:hint="eastAsia"/>
        </w:rPr>
        <w:t>　　　　1.5.3 输配电行业发展影响因素</w:t>
      </w:r>
      <w:r>
        <w:rPr>
          <w:rFonts w:hint="eastAsia"/>
        </w:rPr>
        <w:br/>
      </w:r>
      <w:r>
        <w:rPr>
          <w:rFonts w:hint="eastAsia"/>
        </w:rPr>
        <w:t>　　　　1.5.3 .1 输配电有利因素</w:t>
      </w:r>
      <w:r>
        <w:rPr>
          <w:rFonts w:hint="eastAsia"/>
        </w:rPr>
        <w:br/>
      </w:r>
      <w:r>
        <w:rPr>
          <w:rFonts w:hint="eastAsia"/>
        </w:rPr>
        <w:t>　　　　1.5.3 .2 输配电不利因素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全球市场，近三年输配电主要企业占有率及排名（按销量）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输配电主要企业在国际市场占有率（按销量，2023-2026）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2025年输配电主要企业在国际市场排名（按销量）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全球市场主要企业输配电销量（2023-2026）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全球市场，近三年输配电主要企业占有率及排名（按收入）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输配电主要企业在国际市场占有率（按收入，2023-2026）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2025年输配电主要企业在国际市场排名（按收入）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全球市场主要企业输配电销售收入（2023-2026）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全球市场主要企业输配电销售价格（2023-2026）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中国市场，近三年输配电主要企业占有率及排名（按销量）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输配电主要企业在中国市场占有率（按销量，2023-2026）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2025年输配电主要企业在中国市场排名（按销量）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中国市场主要企业输配电销量（2023-2026）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中国市场，近三年输配电主要企业占有率及排名（按收入）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输配电主要企业在中国市场占有率（按收入，2023-2026）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2025年输配电主要企业在中国市场排名（按收入）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中国市场主要企业输配电销售收入（2023-2026）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全球主要厂商输配电总部及产地分布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全球主要厂商成立时间及输配电商业化日期</w:t>
      </w:r>
      <w:r>
        <w:rPr>
          <w:rFonts w:hint="eastAsia"/>
        </w:rPr>
        <w:br/>
      </w:r>
      <w:r>
        <w:rPr>
          <w:rFonts w:hint="eastAsia"/>
        </w:rPr>
        <w:t>　　2.8 全球主要厂商输配电产品类型及应用</w:t>
      </w:r>
      <w:r>
        <w:rPr>
          <w:rFonts w:hint="eastAsia"/>
        </w:rPr>
        <w:br/>
      </w:r>
      <w:r>
        <w:rPr>
          <w:rFonts w:hint="eastAsia"/>
        </w:rPr>
        <w:t>　　2.9 输配电行业集中度、竞争程度分析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输配电行业集中度分析：2025年全球Top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全球输配电第一梯队、第二梯队和第三梯队生产商（品牌）及市场份额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全球输配电总体规模分析</w:t>
      </w:r>
      <w:r>
        <w:rPr>
          <w:rFonts w:hint="eastAsia"/>
        </w:rPr>
        <w:br/>
      </w:r>
      <w:r>
        <w:rPr>
          <w:rFonts w:hint="eastAsia"/>
        </w:rPr>
        <w:t>　　3.1 全球输配电供需现状及预测（2021-2032）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全球输配电产能、产量、产能利用率及发展趋势（2021-2032）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全球输配电产量、需求量及发展趋势（2021-2032）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全球主要地区输配电产量及发展趋势（2021-2032）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全球主要地区输配电产量（2021-2026）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全球主要地区输配电产量（2027-2032）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全球主要地区输配电产量市场份额（2021-2032）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中国输配电供需现状及预测（2021-2032）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中国输配电产能、产量、产能利用率及发展趋势（2021-2032）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中国输配电产量、市场需求量及发展趋势（2021-2032）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中国市场输配电进出口（2021-2032）</w:t>
      </w:r>
      <w:r>
        <w:rPr>
          <w:rFonts w:hint="eastAsia"/>
        </w:rPr>
        <w:br/>
      </w:r>
      <w:r>
        <w:rPr>
          <w:rFonts w:hint="eastAsia"/>
        </w:rPr>
        <w:t>　　3.4 全球输配电销量及销售额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全球市场输配电销售额（2021-2032）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全球市场输配电销量（2021-2032）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全球市场输配电价格趋势（2021-2032）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全球输配电主要地区分析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全球主要地区输配电市场规模分析：2021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全球主要地区输配电销售收入及市场份额（2021-2026）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全球主要地区输配电销售收入预测（2027-2032）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全球主要地区输配电销量分析：2021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全球主要地区输配电销量及市场份额（2021-2026）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全球主要地区输配电销量及市场份额预测（2027-2032）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北美市场输配电销量、收入及增长率（2021-2032）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欧洲市场输配电销量、收入及增长率（2021-2032）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中国市场输配电销量、收入及增长率（2021-2032）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日本市场输配电销量、收入及增长率（2021-2032）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东南亚市场输配电销量、收入及增长率（2021-2032）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印度市场输配电销量、收入及增长率（2021-2032）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南美市场输配电销量、收入及增长率（2021-2032）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中东市场输配电销量、收入及增长率（2021-2032）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重点企业（1）基本信息、输配电生产基地、销售区域、竞争对手及市场地位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输配电产品规格、参数及市场应用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输配电销量、收入、价格及毛利率（2021-2026）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重点企业（2）基本信息、输配电生产基地、销售区域、竞争对手及市场地位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输配电产品规格、参数及市场应用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输配电销量、收入、价格及毛利率（2021-2026）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重点企业（3）基本信息、输配电生产基地、销售区域、竞争对手及市场地位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输配电产品规格、参数及市场应用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输配电销量、收入、价格及毛利率（2021-2026）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重点企业（4）基本信息、输配电生产基地、销售区域、竞争对手及市场地位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输配电产品规格、参数及市场应用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输配电销量、收入、价格及毛利率（2021-2026）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重点企业（5）基本信息、输配电生产基地、销售区域、竞争对手及市场地位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输配电产品规格、参数及市场应用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输配电销量、收入、价格及毛利率（2021-2026）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重点企业（6）基本信息、输配电生产基地、销售区域、竞争对手及市场地位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输配电产品规格、参数及市场应用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输配电销量、收入、价格及毛利率（2021-2026）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重点企业（7）基本信息、输配电生产基地、销售区域、竞争对手及市场地位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输配电产品规格、参数及市场应用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输配电销量、收入、价格及毛利率（2021-2026）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重点企业（8）基本信息、输配电生产基地、销售区域、竞争对手及市场地位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输配电产品规格、参数及市场应用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输配电销量、收入、价格及毛利率（2021-2026）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重点企业（9）基本信息、输配电生产基地、销售区域、竞争对手及市场地位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输配电产品规格、参数及市场应用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输配电销量、收入、价格及毛利率（2021-2026）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重点企业（10）基本信息、输配电生产基地、销售区域、竞争对手及市场地位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输配电产品规格、参数及市场应用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输配电销量、收入、价格及毛利率（2021-2026）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重点企业（11）基本信息、输配电生产基地、销售区域、竞争对手及市场地位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输配电产品规格、参数及市场应用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输配电销量、收入、价格及毛利率（2021-2026）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重点企业（12）基本信息、输配电生产基地、销售区域、竞争对手及市场地位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输配电产品规格、参数及市场应用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输配电销量、收入、价格及毛利率（2021-2026）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不同产品类型输配电分析</w:t>
      </w:r>
      <w:r>
        <w:rPr>
          <w:rFonts w:hint="eastAsia"/>
        </w:rPr>
        <w:br/>
      </w:r>
      <w:r>
        <w:rPr>
          <w:rFonts w:hint="eastAsia"/>
        </w:rPr>
        <w:t>　　6.1 全球不同产品类型输配电销量（2021-2032）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全球不同产品类型输配电销量及市场份额（2021-2026）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全球不同产品类型输配电销量预测（2027-2032）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全球不同产品类型输配电收入（2021-2032）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全球不同产品类型输配电收入及市场份额（2021-2026）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全球不同产品类型输配电收入预测（2027-2032）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全球不同产品类型输配电价格走势（2021-2032）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中国不同产品类型输配电销量（2021-2032）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中国不同产品类型输配电销量及市场份额（2021-2026）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中国不同产品类型输配电销量预测（2027-2032）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中国不同产品类型输配电收入（2021-2032）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中国不同产品类型输配电收入及市场份额（2021-2026）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中国不同产品类型输配电收入预测（2027-2032）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不同应用输配电分析</w:t>
      </w:r>
      <w:r>
        <w:rPr>
          <w:rFonts w:hint="eastAsia"/>
        </w:rPr>
        <w:br/>
      </w:r>
      <w:r>
        <w:rPr>
          <w:rFonts w:hint="eastAsia"/>
        </w:rPr>
        <w:t>　　7.1 全球不同应用输配电销量（2021-2032）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全球不同应用输配电销量及市场份额（2021-2026）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全球不同应用输配电销量预测（2027-2032）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全球不同应用输配电收入（2021-2032）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全球不同应用输配电收入及市场份额（2021-2026）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全球不同应用输配电收入预测（2027-2032）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全球不同应用输配电价格走势（2021-2032）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中国不同应用输配电销量（2021-2032）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中国不同应用输配电销量及市场份额（2021-2026）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中国不同应用输配电销量预测（2027-2032）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中国不同应用输配电收入（2021-2032）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中国不同应用输配电收入及市场份额（2021-2026）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中国不同应用输配电收入预测（2027-2032）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输配电行业发展趋势</w:t>
      </w:r>
      <w:r>
        <w:rPr>
          <w:rFonts w:hint="eastAsia"/>
        </w:rPr>
        <w:br/>
      </w:r>
      <w:r>
        <w:rPr>
          <w:rFonts w:hint="eastAsia"/>
        </w:rPr>
        <w:t>　　8.2 输配电行业主要驱动因素</w:t>
      </w:r>
      <w:r>
        <w:rPr>
          <w:rFonts w:hint="eastAsia"/>
        </w:rPr>
        <w:br/>
      </w:r>
      <w:r>
        <w:rPr>
          <w:rFonts w:hint="eastAsia"/>
        </w:rPr>
        <w:t>　　8.3 输配电中国企业SWOT分析</w:t>
      </w:r>
      <w:r>
        <w:rPr>
          <w:rFonts w:hint="eastAsia"/>
        </w:rPr>
        <w:br/>
      </w:r>
      <w:r>
        <w:rPr>
          <w:rFonts w:hint="eastAsia"/>
        </w:rPr>
        <w:t>　　8.4 中国输配电行业政策环境分析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输配电行业产业链简介</w:t>
      </w:r>
      <w:r>
        <w:rPr>
          <w:rFonts w:hint="eastAsia"/>
        </w:rPr>
        <w:br/>
      </w:r>
      <w:r>
        <w:rPr>
          <w:rFonts w:hint="eastAsia"/>
        </w:rPr>
        <w:t>　　　　9.1.1 输配电行业供应链分析</w:t>
      </w:r>
      <w:r>
        <w:rPr>
          <w:rFonts w:hint="eastAsia"/>
        </w:rPr>
        <w:br/>
      </w:r>
      <w:r>
        <w:rPr>
          <w:rFonts w:hint="eastAsia"/>
        </w:rPr>
        <w:t>　　　　9.1.2 输配电主要原料及供应情况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输配电行业采购模式</w:t>
      </w:r>
      <w:r>
        <w:rPr>
          <w:rFonts w:hint="eastAsia"/>
        </w:rPr>
        <w:br/>
      </w:r>
      <w:r>
        <w:rPr>
          <w:rFonts w:hint="eastAsia"/>
        </w:rPr>
        <w:t>　　9.3 输配电行业生产模式</w:t>
      </w:r>
      <w:r>
        <w:rPr>
          <w:rFonts w:hint="eastAsia"/>
        </w:rPr>
        <w:br/>
      </w:r>
      <w:r>
        <w:rPr>
          <w:rFonts w:hint="eastAsia"/>
        </w:rPr>
        <w:t>　　9.4 输配电行业销售模式及销售渠道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按产品类型细分，全球输配电市场规模2021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按应用细分，全球输配电市场规模（CAGR）2021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输配电行业发展主要特点</w:t>
      </w:r>
      <w:r>
        <w:rPr>
          <w:rFonts w:hint="eastAsia"/>
        </w:rPr>
        <w:br/>
      </w:r>
      <w:r>
        <w:rPr>
          <w:rFonts w:hint="eastAsia"/>
        </w:rPr>
        <w:t>　　表 4： 输配电行业发展有利因素分析</w:t>
      </w:r>
      <w:r>
        <w:rPr>
          <w:rFonts w:hint="eastAsia"/>
        </w:rPr>
        <w:br/>
      </w:r>
      <w:r>
        <w:rPr>
          <w:rFonts w:hint="eastAsia"/>
        </w:rPr>
        <w:t>　　表 5： 输配电行业发展不利因素分析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进入输配电行业壁垒</w:t>
      </w:r>
      <w:r>
        <w:rPr>
          <w:rFonts w:hint="eastAsia"/>
        </w:rPr>
        <w:br/>
      </w:r>
      <w:r>
        <w:rPr>
          <w:rFonts w:hint="eastAsia"/>
        </w:rPr>
        <w:t>　　表 7： 输配电主要企业在国际市场占有率（按销量，2023-2026）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2025年输配电主要企业在国际市场排名（按销量）&amp;（千件）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全球市场主要企业输配电销量（2023-2026）&amp;（千件）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输配电主要企业在国际市场占有率（按收入，2023-2026）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2025年输配电主要企业在国际市场排名（按收入）&amp;（万元）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全球市场主要企业输配电销售收入（2023-2026）&amp;（万元）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全球市场主要企业输配电销售价格（2023-2026）&amp;（元/件）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输配电主要企业在中国市场占有率（按销量，2023-2026）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2025年输配电主要企业在中国市场排名（按销量）&amp;（千件）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中国市场主要企业输配电销量（2023-2026）&amp;（千件）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输配电主要企业在中国市场占有率（按收入，2023-2026）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2025年输配电主要企业在中国市场排名（按收入）&amp;（万元）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中国市场主要企业输配电销售收入（2023-2026）&amp;（万元）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全球主要厂商输配电总部及产地分布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全球主要厂商成立时间及输配电商业化日期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全球主要厂商输配电产品类型及应用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2025年全球输配电主要厂商市场地位（第一梯队、第二梯队和第三梯队）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全球输配电市场投资、并购等现状分析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全球主要地区输配电产量增速（CAGR）：（2021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全球主要地区输配电产量（2021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全球主要地区输配电产量（2021-2026）&amp;（千件）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全球主要地区输配电产量（2027-2032）&amp;（千件）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全球主要地区输配电产量市场份额（2021-2026）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全球主要地区输配电产量市场份额（2027-2032）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中国市场输配电产量、销量、进出口（2021-2026）&amp;（千件）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中国市场输配电产量、销量、进出口预测（2027-2032）&amp;（千件）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全球主要地区输配电销售收入增速：（2021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全球主要地区输配电销售收入（2021-2026）&amp;（万元）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全球主要地区输配电销售收入市场份额（2021-2026）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全球主要地区输配电收入（2027-2032）&amp;（万元）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全球主要地区输配电收入市场份额（2027-2032）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全球主要地区输配电销量（千件）：2021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全球主要地区输配电销量（2021-2026）&amp;（千件）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全球主要地区输配电销量市场份额（2021-2026）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全球主要地区输配电销量（2027-2032）&amp;（千件）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全球主要地区输配电销量份额（2027-2032）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输配电生产基地、销售区域、竞争对手及市场地位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输配电产品规格、参数及市场应用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输配电销量（千件）、收入（万元）、价格（元/件）及毛利率（2021-2026）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输配电生产基地、销售区域、竞争对手及市场地位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输配电产品规格、参数及市场应用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输配电销量（千件）、收入（万元）、价格（元/件）及毛利率（2021-2026）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输配电生产基地、销售区域、竞争对手及市场地位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输配电产品规格、参数及市场应用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输配电销量（千件）、收入（万元）、价格（元/件）及毛利率（2021-2026）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输配电生产基地、销售区域、竞争对手及市场地位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输配电产品规格、参数及市场应用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输配电销量（千件）、收入（万元）、价格（元/件）及毛利率（2021-2026）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输配电生产基地、销售区域、竞争对手及市场地位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输配电产品规格、参数及市场应用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输配电销量（千件）、收入（万元）、价格（元/件）及毛利率（2021-2026）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输配电生产基地、销售区域、竞争对手及市场地位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输配电产品规格、参数及市场应用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输配电销量（千件）、收入（万元）、价格（元/件）及毛利率（2021-2026）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输配电生产基地、销售区域、竞争对手及市场地位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输配电产品规格、参数及市场应用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输配电销量（千件）、收入（万元）、价格（元/件）及毛利率（2021-2026）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输配电生产基地、销售区域、竞争对手及市场地位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输配电产品规格、参数及市场应用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输配电销量（千件）、收入（万元）、价格（元/件）及毛利率（2021-2026）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输配电生产基地、销售区域、竞争对手及市场地位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输配电产品规格、参数及市场应用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输配电销量（千件）、收入（万元）、价格（元/件）及毛利率（2021-2026）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输配电生产基地、销售区域、竞争对手及市场地位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输配电产品规格、参数及市场应用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输配电销量（千件）、收入（万元）、价格（元/件）及毛利率（2021-2026）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输配电生产基地、销售区域、竞争对手及市场地位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输配电产品规格、参数及市场应用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输配电销量（千件）、收入（万元）、价格（元/件）及毛利率（2021-2026）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输配电生产基地、销售区域、竞争对手及市场地位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输配电产品规格、参数及市场应用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输配电销量（千件）、收入（万元）、价格（元/件）及毛利率（2021-2026）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全球不同产品类型输配电销量（2021-2026）&amp;（千件）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全球不同产品类型输配电销量市场份额（2021-2026）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全球不同产品类型输配电销量预测（2027-2032）&amp;（千件）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全球市场不同产品类型输配电销量市场份额预测（2027-2032）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全球不同产品类型输配电收入（2021-2026）&amp;（万元）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全球不同产品类型输配电收入市场份额（2021-2026）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全球不同产品类型输配电收入预测（2027-2032）&amp;（万元）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全球不同产品类型输配电收入市场份额预测（2027-2032）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中国不同产品类型输配电销量（2021-2026）&amp;（千件）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中国不同产品类型输配电销量市场份额（2021-2026）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中国不同产品类型输配电销量预测（2027-2032）&amp;（千件）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全球市场不同产品类型输配电销量市场份额预测（2027-2032）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中国不同产品类型输配电收入（2021-2026）&amp;（万元）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中国不同产品类型输配电收入市场份额（2021-2026）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中国不同产品类型输配电收入预测（2027-2032）&amp;（万元）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中国不同产品类型输配电收入市场份额预测（2027-2032）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全球不同应用输配电销量（2021-2026）&amp;（千件）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全球不同应用输配电销量市场份额（2021-2026）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全球不同应用输配电销量预测（2027-2032）&amp;（千件）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全球市场不同应用输配电销量市场份额预测（2027-2032）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全球不同应用输配电收入（2021-2026）&amp;（万元）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全球不同应用输配电收入市场份额（2021-2026）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全球不同应用输配电收入预测（2027-2032）&amp;（万元）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全球不同应用输配电收入市场份额预测（2027-2032）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中国不同应用输配电销量（2021-2026）&amp;（千件）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中国不同应用输配电销量市场份额（2021-2026）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中国不同应用输配电销量预测（2027-2032）&amp;（千件）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中国市场不同应用输配电销量市场份额预测（2027-2032）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中国不同应用输配电收入（2021-2026）&amp;（万元）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中国不同应用输配电收入市场份额（2021-2026）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中国不同应用输配电收入预测（2027-2032）&amp;（万元）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中国不同应用输配电收入市场份额预测（2027-2032）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输配电行业发展趋势</w:t>
      </w:r>
      <w:r>
        <w:rPr>
          <w:rFonts w:hint="eastAsia"/>
        </w:rPr>
        <w:br/>
      </w:r>
      <w:r>
        <w:rPr>
          <w:rFonts w:hint="eastAsia"/>
        </w:rPr>
        <w:t>　　表 136： 输配电行业主要驱动因素</w:t>
      </w:r>
      <w:r>
        <w:rPr>
          <w:rFonts w:hint="eastAsia"/>
        </w:rPr>
        <w:br/>
      </w:r>
      <w:r>
        <w:rPr>
          <w:rFonts w:hint="eastAsia"/>
        </w:rPr>
        <w:t>　　表 137： 输配电行业供应链分析</w:t>
      </w:r>
      <w:r>
        <w:rPr>
          <w:rFonts w:hint="eastAsia"/>
        </w:rPr>
        <w:br/>
      </w:r>
      <w:r>
        <w:rPr>
          <w:rFonts w:hint="eastAsia"/>
        </w:rPr>
        <w:t>　　表 138： 输配电上游原料供应商</w:t>
      </w:r>
      <w:r>
        <w:rPr>
          <w:rFonts w:hint="eastAsia"/>
        </w:rPr>
        <w:br/>
      </w:r>
      <w:r>
        <w:rPr>
          <w:rFonts w:hint="eastAsia"/>
        </w:rPr>
        <w:t>　　表 139： 输配电主要地区不同应用客户分析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输配电典型经销商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输配电产品图片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全球不同产品类型输配电销售额2021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全球不同产品类型输配电市场份额2025 &amp; 2032</w:t>
      </w:r>
      <w:r>
        <w:rPr>
          <w:rFonts w:hint="eastAsia"/>
        </w:rPr>
        <w:br/>
      </w:r>
      <w:r>
        <w:rPr>
          <w:rFonts w:hint="eastAsia"/>
        </w:rPr>
        <w:t>　　图 4： 转换器产品图片</w:t>
      </w:r>
      <w:r>
        <w:rPr>
          <w:rFonts w:hint="eastAsia"/>
        </w:rPr>
        <w:br/>
      </w:r>
      <w:r>
        <w:rPr>
          <w:rFonts w:hint="eastAsia"/>
        </w:rPr>
        <w:t>　　图 5： 开关设备产品图片</w:t>
      </w:r>
      <w:r>
        <w:rPr>
          <w:rFonts w:hint="eastAsia"/>
        </w:rPr>
        <w:br/>
      </w:r>
      <w:r>
        <w:rPr>
          <w:rFonts w:hint="eastAsia"/>
        </w:rPr>
        <w:t>　　图 6： 传输塔产品图片</w:t>
      </w:r>
      <w:r>
        <w:rPr>
          <w:rFonts w:hint="eastAsia"/>
        </w:rPr>
        <w:br/>
      </w:r>
      <w:r>
        <w:rPr>
          <w:rFonts w:hint="eastAsia"/>
        </w:rPr>
        <w:t>　　图 7： 电力电缆和电线产品图片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全球不同应用输配电市场份额2025 &amp; 2032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工业和农业</w:t>
      </w:r>
      <w:r>
        <w:rPr>
          <w:rFonts w:hint="eastAsia"/>
        </w:rPr>
        <w:br/>
      </w:r>
      <w:r>
        <w:rPr>
          <w:rFonts w:hint="eastAsia"/>
        </w:rPr>
        <w:t>　　图 13： 商业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2025年全球前五大生产商输配电市场份额</w:t>
      </w:r>
      <w:r>
        <w:rPr>
          <w:rFonts w:hint="eastAsia"/>
        </w:rPr>
        <w:br/>
      </w:r>
      <w:r>
        <w:rPr>
          <w:rFonts w:hint="eastAsia"/>
        </w:rPr>
        <w:t>　　图 15： 2025年全球输配电第一梯队、第二梯队和第三梯队厂商及市场份额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全球输配电产能、产量、产能利用率及发展趋势（2021-2032）&amp;（千件）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全球输配电产量、需求量及发展趋势（2021-2032）&amp;（千件）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全球主要地区输配电产量市场份额（2021-2032）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中国输配电产能、产量、产能利用率及发展趋势（2021-2032）&amp;（千件）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中国输配电产量、市场需求量及发展趋势（2021-2032）&amp;（千件）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全球输配电市场销售额及增长率：（2021-2032）&amp;（万元）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全球市场输配电市场规模：2021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全球市场输配电销量及增长率（2021-2032）&amp;（千件）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全球市场输配电价格趋势（2021-2032）&amp;（元/件）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全球主要地区输配电销售收入（2021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全球主要地区输配电销售收入市场份额（2021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北美市场输配电销量及增长率（2021-2032）&amp;（千件）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北美市场输配电收入及增长率（2021-2032）&amp;（万元）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欧洲市场输配电销量及增长率（2021-2032）&amp;（千件）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欧洲市场输配电收入及增长率（2021-2032）&amp;（万元）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中国市场输配电销量及增长率（2021-2032）&amp;（千件）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中国市场输配电收入及增长率（2021-2032）&amp;（万元）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日本市场输配电销量及增长率（2021-2032）&amp;（千件）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日本市场输配电收入及增长率（2021-2032）&amp;（万元）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东南亚市场输配电销量及增长率（2021-2032）&amp;（千件）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东南亚市场输配电收入及增长率（2021-2032）&amp;（万元）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印度市场输配电销量及增长率（2021-2032）&amp;（千件）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印度市场输配电收入及增长率（2021-2032）&amp;（万元）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南美市场输配电销量及增长率（2021-2032）&amp;（千件）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南美市场输配电收入及增长率（2021-2032）&amp;（万元）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中东市场输配电销量及增长率（2021-2032）&amp;（千件）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中东市场输配电收入及增长率（2021-2032）&amp;（万元）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全球不同产品类型输配电价格走势（2021-2032）&amp;（元/件）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全球不同应用输配电价格走势（2021-2032）&amp;（元/件）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输配电中国企业SWOT分析</w:t>
      </w:r>
      <w:r>
        <w:rPr>
          <w:rFonts w:hint="eastAsia"/>
        </w:rPr>
        <w:br/>
      </w:r>
      <w:r>
        <w:rPr>
          <w:rFonts w:hint="eastAsia"/>
        </w:rPr>
        <w:t>　　图 46： 输配电产业链</w:t>
      </w:r>
      <w:r>
        <w:rPr>
          <w:rFonts w:hint="eastAsia"/>
        </w:rPr>
        <w:br/>
      </w:r>
      <w:r>
        <w:rPr>
          <w:rFonts w:hint="eastAsia"/>
        </w:rPr>
        <w:t>　　图 47： 输配电行业采购模式分析</w:t>
      </w:r>
      <w:r>
        <w:rPr>
          <w:rFonts w:hint="eastAsia"/>
        </w:rPr>
        <w:br/>
      </w:r>
      <w:r>
        <w:rPr>
          <w:rFonts w:hint="eastAsia"/>
        </w:rPr>
        <w:t>　　图 48： 输配电行业生产模式</w:t>
      </w:r>
      <w:r>
        <w:rPr>
          <w:rFonts w:hint="eastAsia"/>
        </w:rPr>
        <w:br/>
      </w:r>
      <w:r>
        <w:rPr>
          <w:rFonts w:hint="eastAsia"/>
        </w:rPr>
        <w:t>　　图 49： 输配电行业销售模式分析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13c59609f40f0" w:history="1">
        <w:r>
          <w:rPr>
            <w:rStyle w:val="Hyperlink"/>
          </w:rPr>
          <w:t>全球与中国输配电行业发展研究及市场前景预测报告（2026-2032年）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13c59609f40f0" w:history="1">
        <w:r>
          <w:rPr>
            <w:rStyle w:val="Hyperlink"/>
          </w:rPr>
          <w:t>https://www.20087.com/1/60/ShuPeiDianFaZhanQianJingFenXi.html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热点：输配电工程专业出来干嘛、输配电工程技术、输配电专业就业方向、输配电行业发展现状、输配电行业发展现状、输配电价、输配电工程技术就业前景、输配电线路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3802feaba4aa0" w:history="1">
      <w:r>
        <w:rPr>
          <w:rStyle w:val="Hyperlink"/>
        </w:rPr>
        <w:t>全球与中国输配电行业发展研究及市场前景预测报告（2026-2032年）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ShuPeiDianFaZhanQianJingFenXi.html" TargetMode="External" Id="R78313c59609f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ShuPeiDianFaZhanQianJingFenXi.html" TargetMode="External" Id="Rdb43802feaba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2026-01-02T07:45:38Z</dcterms:created>
  <dcterms:modified xsi:type="dcterms:W3CDTF">2026-01-02T08:45:38Z</dcterms:modified>
  <dc:subject>全球与中国输配电行业发展研究及市场前景预测报告（2026-2032年）</dc:subject>
  <dc:title>全球与中国输配电行业发展研究及市场前景预测报告（2026-2032年）</dc:title>
  <cp:keywords>全球与中国输配电行业发展研究及市场前景预测报告（2026-2032年）</cp:keywords>
  <dc:description>全球与中国输配电行业发展研究及市场前景预测报告（2026-2032年）</dc:description>
</cp:coreProperties>
</file>