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0f0513b1794409" w:history="1">
              <w:r>
                <w:rPr>
                  <w:rStyle w:val="Hyperlink"/>
                </w:rPr>
                <w:t>2026-2032年中国铜矿采选行业现状研究分析及发展趋势预测报告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0f0513b1794409" w:history="1">
              <w:r>
                <w:rPr>
                  <w:rStyle w:val="Hyperlink"/>
                </w:rPr>
                <w:t>2026-2032年中国铜矿采选行业现状研究分析及发展趋势预测报告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0f0513b1794409" w:history="1">
                <w:r>
                  <w:rPr>
                    <w:rStyle w:val="Hyperlink"/>
                  </w:rPr>
                  <w:t>https://www.20087.com/1/00/TongKuangCaiXuanShiChangFenXiBaoGao.html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作为重要的工业金属，其采选业受全球经济周期和基础设施建设需求影响显著。近年来，铜价波动较大，反映了供需关系的变化。技术进步，如自动化采矿设备和数字矿山管理系统，提高了开采效率和安全性，降低了运营成本。然而，优质铜矿资源的枯竭迫使企业转向低品位矿石，增加了开采难度和成本。</w:t>
      </w:r>
      <w:r>
        <w:rPr>
          <w:rFonts w:hint="eastAsia"/>
        </w:rPr>
        <w:br/>
      </w:r>
      <w:r>
        <w:rPr>
          <w:rFonts w:hint="eastAsia"/>
        </w:rPr>
        <w:t>　　未来，铜矿采选行业将面对资源稀缺和环境保护的双重挑战。一方面，技术创新将继续是关键，包括提高低品位矿石的提取效率和减少环境足迹。另一方面，循环经济理念将推动废铜回收和再利用。此外，随着新能源和电动汽车行业的蓬勃发展，铜的需求预计将持续增长，支撑着该行业的长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0f0513b1794409" w:history="1">
        <w:r>
          <w:rPr>
            <w:rStyle w:val="Hyperlink"/>
          </w:rPr>
          <w:t>2026-2032年中国铜矿采选行业现状研究分析及发展趋势预测报告</w:t>
        </w:r>
      </w:hyperlink>
      <w:r>
        <w:rPr>
          <w:rFonts w:hint="eastAsia"/>
        </w:rPr>
        <w:t>》依托国家统计局、相关行业协会及科研单位提供的权威数据，全面分析了铜矿采选行业发展环境、产业链结构、市场供需状况及价格变化，重点研究了铜矿采选行业内主要企业的经营现状。报告对铜矿采选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中国铜矿采选行业发展环境</w:t>
      </w:r>
      <w:r>
        <w:rPr>
          <w:rFonts w:hint="eastAsia"/>
        </w:rPr>
        <w:br/>
      </w:r>
      <w:r>
        <w:rPr>
          <w:rFonts w:hint="eastAsia"/>
        </w:rPr>
        <w:t>　　第一节 铜矿采选行业及属性分析</w:t>
      </w:r>
      <w:r>
        <w:rPr>
          <w:rFonts w:hint="eastAsia"/>
        </w:rPr>
        <w:br/>
      </w:r>
      <w:r>
        <w:rPr>
          <w:rFonts w:hint="eastAsia"/>
        </w:rPr>
        <w:t>　　　　一、铜矿采选行业定义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四、铜矿采选行业周期属性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铜矿采选行业政策发展环境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二、铜矿采选产业发展规划</w:t>
      </w:r>
      <w:r>
        <w:rPr>
          <w:rFonts w:hint="eastAsia"/>
        </w:rPr>
        <w:br/>
      </w:r>
      <w:r>
        <w:rPr>
          <w:rFonts w:hint="eastAsia"/>
        </w:rPr>
        <w:t>　　　　三、铜矿采选行业标准政策</w:t>
      </w:r>
      <w:r>
        <w:rPr>
          <w:rFonts w:hint="eastAsia"/>
        </w:rPr>
        <w:br/>
      </w:r>
      <w:r>
        <w:rPr>
          <w:rFonts w:hint="eastAsia"/>
        </w:rPr>
        <w:t>　　　　四、铜矿采选市场应用政策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中国铜矿采选行业发展分析</w:t>
      </w:r>
      <w:r>
        <w:rPr>
          <w:rFonts w:hint="eastAsia"/>
        </w:rPr>
        <w:br/>
      </w:r>
      <w:r>
        <w:rPr>
          <w:rFonts w:hint="eastAsia"/>
        </w:rPr>
        <w:t>　　第一节 中国铜矿采选行业的发展概况</w:t>
      </w:r>
      <w:r>
        <w:rPr>
          <w:rFonts w:hint="eastAsia"/>
        </w:rPr>
        <w:br/>
      </w:r>
      <w:r>
        <w:rPr>
          <w:rFonts w:hint="eastAsia"/>
        </w:rPr>
        <w:t>　　　　一、铜矿采选行业对国民经济和社会发展的贡献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二、2026年中国铜矿采选行业政策环境综述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2020-2025年中国铜矿采选行业的发展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一、2020-2025年中国铜矿采选行业的运行分析</w:t>
      </w:r>
      <w:r>
        <w:rPr>
          <w:rFonts w:hint="eastAsia"/>
        </w:rPr>
        <w:br/>
      </w:r>
      <w:r>
        <w:rPr>
          <w:rFonts w:hint="eastAsia"/>
        </w:rPr>
        <w:t>　　　　二、2026年铜矿采选行业经济运行分析</w:t>
      </w:r>
      <w:r>
        <w:rPr>
          <w:rFonts w:hint="eastAsia"/>
        </w:rPr>
        <w:br/>
      </w:r>
      <w:r>
        <w:rPr>
          <w:rFonts w:hint="eastAsia"/>
        </w:rPr>
        <w:t>　　第三节 中国铜矿采选行业发展存在的问题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一、中国铜矿采选行业供需值得关注的问题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二、铜矿采选行业发展亟需解决的问题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三、铜矿采选工业的应急机制需要加强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四、铜矿采选企业经营困境分析</w:t>
      </w:r>
      <w:r>
        <w:rPr>
          <w:rFonts w:hint="eastAsia"/>
        </w:rPr>
        <w:br/>
      </w:r>
      <w:r>
        <w:rPr>
          <w:rFonts w:hint="eastAsia"/>
        </w:rPr>
        <w:t>　　第四节 中国铜矿采选行业的发展对策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中国铜矿采选行业经济运行分析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2020-2025年中国铜矿采选行业经济规模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一、2020-2025年铜矿采选行业企业数量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二、2020-2025年铜矿采选行业资产规模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三、2020-2025年铜矿采选行业收入规模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四、2020-2025年铜矿采选行业产值规模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五、2020-2025年铜矿采选行业利润规模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2020-2025年中国铜矿采选行业区域结构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2020-2025年中国铜矿采选行业规模结构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2020-2025年中国铜矿采选行业控股结构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中国铜矿采选行业重点区域市场发展分析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一、2020-2025年铜矿采选行业发展环境分析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二、2020-2025年铜矿采选市场供需现状分析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三、2020-2025年铜矿采选行业发展现状分析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四、2026-2032年铜矿采选行业发展前景预测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五、2026-2032年铜矿采选行业投资风险预测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一、2020-2025年铜矿采选行业发展环境分析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二、2020-2025年铜矿采选市场供需现状分析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三、2020-2025年铜矿采选行业发展现状分析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四、2026-2032年铜矿采选行业发展前景预测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五、2026-2032年铜矿采选行业投资风险预测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一、2020-2025年铜矿采选行业发展环境分析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二、2020-2025年铜矿采选市场供需现状分析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三、2020-2025年铜矿采选行业发展现状分析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四、2026-2032年铜矿采选行业发展前景预测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五、2026-2032年铜矿采选行业投资风险预测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一、2020-2025年铜矿采选行业发展环境分析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二、2020-2025年铜矿采选市场供需现状分析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三、2020-2025年铜矿采选行业发展现状分析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四、2026-2032年铜矿采选行业发展前景预测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五、2026-2032年铜矿采选行业投资风险预测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中国铜矿采选行业盈利现状</w:t>
      </w:r>
      <w:r>
        <w:rPr>
          <w:rFonts w:hint="eastAsia"/>
        </w:rPr>
        <w:br/>
      </w:r>
      <w:r>
        <w:rPr>
          <w:rFonts w:hint="eastAsia"/>
        </w:rPr>
        <w:t>　　第一节 中国铜矿采选行业整体运行指标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一、2020-2025年铜矿采选行业偿债能力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二、2020-2025年铜矿采选行业发展能力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三、2020-2025年铜矿采选行业经营能力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四、2020-2025年铜矿采选行业盈利能力</w:t>
      </w:r>
      <w:r>
        <w:rPr>
          <w:rFonts w:hint="eastAsia"/>
        </w:rPr>
        <w:br/>
      </w:r>
      <w:r>
        <w:rPr>
          <w:rFonts w:hint="eastAsia"/>
        </w:rPr>
        <w:t>　　第二节 中国铜矿采选行业成本分析</w:t>
      </w:r>
      <w:r>
        <w:rPr>
          <w:rFonts w:hint="eastAsia"/>
        </w:rPr>
        <w:br/>
      </w:r>
      <w:r>
        <w:rPr>
          <w:rFonts w:hint="eastAsia"/>
        </w:rPr>
        <w:t>　　第三节 中国铜矿采选行业产销运存分析</w:t>
      </w:r>
      <w:r>
        <w:rPr>
          <w:rFonts w:hint="eastAsia"/>
        </w:rPr>
        <w:br/>
      </w:r>
      <w:r>
        <w:rPr>
          <w:rFonts w:hint="eastAsia"/>
        </w:rPr>
        <w:t>　　第四节 中国铜矿采选行业整体盈利指标</w:t>
      </w:r>
      <w:r>
        <w:rPr>
          <w:rFonts w:hint="eastAsia"/>
        </w:rPr>
        <w:br/>
      </w:r>
      <w:r>
        <w:rPr>
          <w:rFonts w:hint="eastAsia"/>
        </w:rPr>
        <w:t>　　第五节 中国铜矿采选行业盈利结构分析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铜矿采选行业产品市场价格分析与预测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2020-2025年铜矿采选行业产品市场价格回顾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2026年铜矿采选行业产品市场价格现状分析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影响铜矿采选行业产品市场价格因素分析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2026-2032年铜矿采选行业产品市场价格走势预测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中国铜矿采选行业进出口情况分析预测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2020-2025年中国铜矿采选行业进出口情况分析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一、2020-2025年中国铜矿采选行业进口分析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二、2020-2025年中国铜矿采选行业出口分析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2026-2032年中国铜矿采选行业进出口情况预测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一、2026-2032年中国铜矿采选行业进口预测分析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二、2026-2032年中国铜矿采选行业出口预测分析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影响铜矿采选行业进出口变化的主要原因分析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中国铜矿采选行业重点企业竞争力分析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铜矿采选企业（一）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三、铜矿采选企业经营状况</w:t>
      </w:r>
      <w:r>
        <w:rPr>
          <w:rFonts w:hint="eastAsia"/>
        </w:rPr>
        <w:br/>
      </w:r>
      <w:r>
        <w:rPr>
          <w:rFonts w:hint="eastAsia"/>
        </w:rPr>
        <w:t>　　　　四、铜矿采选企业发展策略</w:t>
      </w:r>
      <w:r>
        <w:rPr>
          <w:rFonts w:hint="eastAsia"/>
        </w:rPr>
        <w:br/>
      </w:r>
      <w:r>
        <w:rPr>
          <w:rFonts w:hint="eastAsia"/>
        </w:rPr>
        <w:t>　　第二节 铜矿采选企业（二）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三、铜矿采选企业经营状况</w:t>
      </w:r>
      <w:r>
        <w:rPr>
          <w:rFonts w:hint="eastAsia"/>
        </w:rPr>
        <w:br/>
      </w:r>
      <w:r>
        <w:rPr>
          <w:rFonts w:hint="eastAsia"/>
        </w:rPr>
        <w:t>　　　　四、铜矿采选企业发展策略</w:t>
      </w:r>
      <w:r>
        <w:rPr>
          <w:rFonts w:hint="eastAsia"/>
        </w:rPr>
        <w:br/>
      </w:r>
      <w:r>
        <w:rPr>
          <w:rFonts w:hint="eastAsia"/>
        </w:rPr>
        <w:t>　　第三节 铜矿采选企业（三）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三、铜矿采选企业经营状况</w:t>
      </w:r>
      <w:r>
        <w:rPr>
          <w:rFonts w:hint="eastAsia"/>
        </w:rPr>
        <w:br/>
      </w:r>
      <w:r>
        <w:rPr>
          <w:rFonts w:hint="eastAsia"/>
        </w:rPr>
        <w:t>　　　　四、铜矿采选企业发展策略</w:t>
      </w:r>
      <w:r>
        <w:rPr>
          <w:rFonts w:hint="eastAsia"/>
        </w:rPr>
        <w:br/>
      </w:r>
      <w:r>
        <w:rPr>
          <w:rFonts w:hint="eastAsia"/>
        </w:rPr>
        <w:t>　　第四节 铜矿采选企业（四）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三、铜矿采选企业经营状况</w:t>
      </w:r>
      <w:r>
        <w:rPr>
          <w:rFonts w:hint="eastAsia"/>
        </w:rPr>
        <w:br/>
      </w:r>
      <w:r>
        <w:rPr>
          <w:rFonts w:hint="eastAsia"/>
        </w:rPr>
        <w:t>　　　　四、铜矿采选企业发展策略</w:t>
      </w:r>
      <w:r>
        <w:rPr>
          <w:rFonts w:hint="eastAsia"/>
        </w:rPr>
        <w:br/>
      </w:r>
      <w:r>
        <w:rPr>
          <w:rFonts w:hint="eastAsia"/>
        </w:rPr>
        <w:t>　　第五节 铜矿采选企业（五）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三、铜矿采选企业经营状况</w:t>
      </w:r>
      <w:r>
        <w:rPr>
          <w:rFonts w:hint="eastAsia"/>
        </w:rPr>
        <w:br/>
      </w:r>
      <w:r>
        <w:rPr>
          <w:rFonts w:hint="eastAsia"/>
        </w:rPr>
        <w:t>　　　　四、铜矿采选企业发展策略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中国铜矿采选行业投资状况分析</w:t>
      </w:r>
      <w:r>
        <w:rPr>
          <w:rFonts w:hint="eastAsia"/>
        </w:rPr>
        <w:br/>
      </w:r>
      <w:r>
        <w:rPr>
          <w:rFonts w:hint="eastAsia"/>
        </w:rPr>
        <w:t>　　第一节 铜矿采选行业投资优劣势分析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铜矿采选行业投资概述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一、2020-2025年铜矿采选行业投资规模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二、2020-2025年铜矿采选行业投资结构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三、2020-2025年铜矿采选行业投资增速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四、2020-2025年铜矿采选行业投资地区</w:t>
      </w:r>
      <w:r>
        <w:rPr>
          <w:rFonts w:hint="eastAsia"/>
        </w:rPr>
        <w:br/>
      </w:r>
      <w:r>
        <w:rPr>
          <w:rFonts w:hint="eastAsia"/>
        </w:rPr>
        <w:t>　　第三节 铜矿采选行业投资机会分析</w:t>
      </w:r>
      <w:r>
        <w:rPr>
          <w:rFonts w:hint="eastAsia"/>
        </w:rPr>
        <w:br/>
      </w:r>
      <w:r>
        <w:rPr>
          <w:rFonts w:hint="eastAsia"/>
        </w:rPr>
        <w:t>　　　　一、铜矿采选行业投资项目分析</w:t>
      </w:r>
      <w:r>
        <w:rPr>
          <w:rFonts w:hint="eastAsia"/>
        </w:rPr>
        <w:br/>
      </w:r>
      <w:r>
        <w:rPr>
          <w:rFonts w:hint="eastAsia"/>
        </w:rPr>
        <w:t>　　　　二、铜矿采选行业细分行业投资机会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五、铜矿采选行业投资新方向</w:t>
      </w:r>
      <w:r>
        <w:rPr>
          <w:rFonts w:hint="eastAsia"/>
        </w:rPr>
        <w:br/>
      </w:r>
      <w:r>
        <w:rPr>
          <w:rFonts w:hint="eastAsia"/>
        </w:rPr>
        <w:t>　　第四节 铜矿采选行业投资前景分析</w:t>
      </w:r>
      <w:r>
        <w:rPr>
          <w:rFonts w:hint="eastAsia"/>
        </w:rPr>
        <w:br/>
      </w:r>
      <w:r>
        <w:rPr>
          <w:rFonts w:hint="eastAsia"/>
        </w:rPr>
        <w:t>　　　　一、铜矿采选行业市场发展前景分析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二、铜矿采选行业市场蕴藏的商机</w:t>
      </w:r>
      <w:r>
        <w:rPr>
          <w:rFonts w:hint="eastAsia"/>
        </w:rPr>
        <w:br/>
      </w:r>
      <w:r>
        <w:rPr>
          <w:rFonts w:hint="eastAsia"/>
        </w:rPr>
        <w:t>　　　　三、铜矿采选行业金融危机下的发展前景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四、2026-2032年铜矿采选行业市场面临的发展商机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中国铜矿采选行业发展趋势与规划建议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中国铜矿采选市场趋势预测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一、2020-2025年中国铜矿采选市场趋势总结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二、2026-2032年中国铜矿采选行业发展趋势分析</w:t>
      </w:r>
      <w:r>
        <w:rPr>
          <w:rFonts w:hint="eastAsia"/>
        </w:rPr>
        <w:br/>
      </w:r>
      <w:r>
        <w:rPr>
          <w:rFonts w:hint="eastAsia"/>
        </w:rPr>
        <w:t>　　第二节 中国铜矿采选市场供给趋势预测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一、2026-2032年铜矿采选行业产品技术趋势分析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二、2026-2032年铜矿采选行业产量预测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三、2026-2032年铜矿采选行业市场供给量预测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中国铜矿采选市场需求趋势预测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一、2026-2032年铜矿采选市场需求热点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二、2026-2032年铜矿采选行业国内消费预测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三、2026-2032年铜矿采选行业国内价格预测</w:t>
      </w:r>
      <w:r>
        <w:rPr>
          <w:rFonts w:hint="eastAsia"/>
        </w:rPr>
        <w:br/>
      </w:r>
      <w:r>
        <w:rPr>
          <w:rFonts w:hint="eastAsia"/>
        </w:rPr>
        <w:t>　　第四节 中国铜矿采选行业发展规划建议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中国铜矿采选行业企业发展策略建议</w:t>
      </w:r>
      <w:r>
        <w:rPr>
          <w:rFonts w:hint="eastAsia"/>
        </w:rPr>
        <w:br/>
      </w:r>
      <w:r>
        <w:rPr>
          <w:rFonts w:hint="eastAsia"/>
        </w:rPr>
        <w:t>　　第一节 铜矿采选市场策略分析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铜矿采选销售策略分析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提高铜矿采选行业企业竞争力的建议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一、提高中国铜矿采选企业核心竞争力的对策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二、铜矿采选企业提升竞争力的主要方向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三、铜矿采选企业核心竞争力的因素及提升途径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四、提高铜矿采选的策略</w:t>
      </w:r>
      <w:r>
        <w:rPr>
          <w:rFonts w:hint="eastAsia"/>
        </w:rPr>
        <w:br/>
      </w:r>
      <w:r>
        <w:rPr>
          <w:rFonts w:hint="eastAsia"/>
        </w:rPr>
        <w:t>　　第四节 中:智林:－对中国铜矿采选品牌的战略思考</w:t>
      </w:r>
      <w:r>
        <w:rPr>
          <w:rFonts w:hint="eastAsia"/>
        </w:rPr>
        <w:br/>
      </w:r>
      <w:r>
        <w:rPr>
          <w:rFonts w:hint="eastAsia"/>
        </w:rPr>
        <w:t>　　　　一、铜矿采选行业实施品牌战略的意义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二、铜矿采选行业企业品牌的现状分析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三、铜矿采选行业企业的品牌战略</w:t>
      </w:r>
      <w:r>
        <w:rPr>
          <w:rFonts w:hint="eastAsia"/>
        </w:rPr>
        <w:br/>
      </w:r>
      <w:r>
        <w:rPr>
          <w:rFonts w:hint="eastAsia"/>
        </w:rPr>
        <w:t>　　　　四、铜矿采选行业品牌战略管理的策略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铜矿采选行业研究结论及建议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0f0513b1794409" w:history="1">
        <w:r>
          <w:rPr>
            <w:rStyle w:val="Hyperlink"/>
          </w:rPr>
          <w:t>2026-2032年中国铜矿采选行业现状研究分析及发展趋势预测报告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0f0513b1794409" w:history="1">
        <w:r>
          <w:rPr>
            <w:rStyle w:val="Hyperlink"/>
          </w:rPr>
          <w:t>https://www.20087.com/1/00/TongKuangCaiXuanShiChangFenXiBaoGao.html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热点：铜矿开采工艺流程、铜矿采选属于什么行业、铜板带、铜矿采选企业经营总体趋稳向好、铜矿砂、铜矿采选用水合理性分析报告范文、铜矿最简单的选法、铜矿采选能耗标准、铜矿采选清洁生产评估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7330c501ff4688" w:history="1">
      <w:r>
        <w:rPr>
          <w:rStyle w:val="Hyperlink"/>
        </w:rPr>
        <w:t>2026-2032年中国铜矿采选行业现状研究分析及发展趋势预测报告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TongKuangCaiXuanShiChangFenXiBaoGao.html" TargetMode="External" Id="R0d0f0513b17944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TongKuangCaiXuanShiChangFenXiBaoGao.html" TargetMode="External" Id="R167330c501ff46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2025-06-16T04:11:00Z</dcterms:created>
  <dcterms:modified xsi:type="dcterms:W3CDTF">2025-06-16T05:11:00Z</dcterms:modified>
  <dc:subject>2026-2032年中国铜矿采选行业现状研究分析及发展趋势预测报告</dc:subject>
  <dc:title>2026-2032年中国铜矿采选行业现状研究分析及发展趋势预测报告</dc:title>
  <cp:keywords>2026-2032年中国铜矿采选行业现状研究分析及发展趋势预测报告</cp:keywords>
  <dc:description>2026-2032年中国铜矿采选行业现状研究分析及发展趋势预测报告</dc:description>
</cp:coreProperties>
</file>