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4d5e6eed6c04437" w:history="1">
              <w:r>
                <w:rPr>
                  <w:rStyle w:val="Hyperlink"/>
                </w:rPr>
                <w:t>中国普通圆钢发展现状与前景趋势分析报告（2026-2032年）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4d5e6eed6c04437" w:history="1">
              <w:r>
                <w:rPr>
                  <w:rStyle w:val="Hyperlink"/>
                </w:rPr>
                <w:t>中国普通圆钢发展现状与前景趋势分析报告（2026-2032年）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5936202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4d5e6eed6c04437" w:history="1">
                <w:r>
                  <w:rPr>
                    <w:rStyle w:val="Hyperlink"/>
                  </w:rPr>
                  <w:t>https://www.20087.com/2/20/PuTongYuanGangShiChangQianJingYuCe.html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普通圆钢是钢铁工业中的基础品种，主要指未经热处理、表面光滑的碳素结构钢，广泛应用于建筑、机械制造、汽车及五金加工等领域。目前，该品种在产业链中扮演着“蓄水池”与“调节阀”的角色，由于技术门槛相对较低且产线转换灵活，常被钢厂作为螺纹钢等主流建材的边际替代产品。然而，受宏观需求结构调整及房地产行业进入存量时代的影响，普通圆钢市场面临供需错配的挑战，价格中枢呈现阶梯式下移态势，行业整体处于利润空间被压缩的磨底阶段。同时，随着钢铁行业“普转优”战略的推进，部分低端产能正加速出清，市场流通资源的稳定性受到一定冲击，供需博弈在低位区间反复拉锯。</w:t>
      </w:r>
      <w:r>
        <w:rPr>
          <w:rFonts w:hint="eastAsia"/>
        </w:rPr>
        <w:br/>
      </w:r>
      <w:r>
        <w:rPr>
          <w:rFonts w:hint="eastAsia"/>
        </w:rPr>
        <w:t>　　未来，普通圆钢行业将深度融入钢铁产业的结构升级与绿色转型浪潮。市场调研网认为，一方面，随着“十五五”绿色低碳规划的落地，高耗能、低附加值的粗放型产能将被强制清退，合规产能将向具备绿电指标及低碳工艺的头部的企业集中，推动行业从“拼吨价”向“拼品质、拼服务”转型。另一方面，下游需求结构将发生显著切换，传统建筑用钢需求虽趋弱，但新型电力系统建设（如特高压铁塔、光伏支架）、水利管网及高端机械制造对高耐蚀、高强度圆钢的需求将持续释放，成为对冲地产下行的核心增量。此外，数字化与智能化技术的深度融合，将助力企业实现柔性化生产与精准排产，通过降本增效提升抗周期能力，推动普通圆钢从单纯的基础材料向定制化工业基材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4d5e6eed6c04437" w:history="1">
        <w:r>
          <w:rPr>
            <w:rStyle w:val="Hyperlink"/>
          </w:rPr>
          <w:t>中国普通圆钢发展现状与前景趋势分析报告（2026-2032年）</w:t>
        </w:r>
      </w:hyperlink>
      <w:r>
        <w:rPr>
          <w:rFonts w:hint="eastAsia"/>
        </w:rPr>
        <w:t>》，2025年普通圆钢行业市场规模达 亿元，预计2032年市场规模将达 亿元，期间年均复合增长率（CAGR）达 %。报告系统分析了普通圆钢行业的市场规模、供需状况及竞争格局，结合普通圆钢技术发展现状与未来方向，科学预测了行业前景与增长趋势。报告重点评估了重点普通圆钢企业的经营表现及竞争优势，同时探讨了行业机遇与潜在风险。通过对普通圆钢产业链结构及细分领域的全面解析，为投资者提供了清晰的市场洞察与投资策略建议。报告内容严谨、分析透彻，是帮助决策者把握行业动态、制定科学战略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普通圆钢行业相关概述</w:t>
      </w:r>
      <w:r>
        <w:rPr>
          <w:rFonts w:hint="eastAsia"/>
        </w:rPr>
        <w:br/>
      </w:r>
      <w:r>
        <w:rPr>
          <w:rFonts w:hint="eastAsia"/>
        </w:rPr>
        <w:t>　　　　一、普通圆钢行业定义及特点</w:t>
      </w:r>
      <w:r>
        <w:rPr>
          <w:rFonts w:hint="eastAsia"/>
        </w:rPr>
        <w:br/>
      </w:r>
      <w:r>
        <w:rPr>
          <w:rFonts w:hint="eastAsia"/>
        </w:rPr>
        <w:t>　　　　　　1、普通圆钢行业定义</w:t>
      </w:r>
      <w:r>
        <w:rPr>
          <w:rFonts w:hint="eastAsia"/>
        </w:rPr>
        <w:br/>
      </w:r>
      <w:r>
        <w:rPr>
          <w:rFonts w:hint="eastAsia"/>
        </w:rPr>
        <w:t>　　　　　　2、普通圆钢行业特点</w:t>
      </w:r>
      <w:r>
        <w:rPr>
          <w:rFonts w:hint="eastAsia"/>
        </w:rPr>
        <w:br/>
      </w:r>
      <w:r>
        <w:rPr>
          <w:rFonts w:hint="eastAsia"/>
        </w:rPr>
        <w:t>　　　　二、普通圆钢行业经营模式分析</w:t>
      </w:r>
      <w:r>
        <w:rPr>
          <w:rFonts w:hint="eastAsia"/>
        </w:rPr>
        <w:br/>
      </w:r>
      <w:r>
        <w:rPr>
          <w:rFonts w:hint="eastAsia"/>
        </w:rPr>
        <w:t>　　　　　　1、普通圆钢生产模式</w:t>
      </w:r>
      <w:r>
        <w:rPr>
          <w:rFonts w:hint="eastAsia"/>
        </w:rPr>
        <w:br/>
      </w:r>
      <w:r>
        <w:rPr>
          <w:rFonts w:hint="eastAsia"/>
        </w:rPr>
        <w:t>　　　　　　2、普通圆钢采购模式</w:t>
      </w:r>
      <w:r>
        <w:rPr>
          <w:rFonts w:hint="eastAsia"/>
        </w:rPr>
        <w:br/>
      </w:r>
      <w:r>
        <w:rPr>
          <w:rFonts w:hint="eastAsia"/>
        </w:rPr>
        <w:t>　　　　　　3、普通圆钢销售模式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2026年中国普通圆钢行业发展环境分析</w:t>
      </w:r>
      <w:r>
        <w:rPr>
          <w:rFonts w:hint="eastAsia"/>
        </w:rPr>
        <w:br/>
      </w:r>
      <w:r>
        <w:rPr>
          <w:rFonts w:hint="eastAsia"/>
        </w:rPr>
        <w:t>　　第一节 普通圆钢经济环境分析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普通圆钢政策环境分析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2025-2026年普通圆钢行业技术发展现状及趋势分析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普通圆钢行业技术发展现状分析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国内外普通圆钢行业技术差异与原因</w:t>
      </w:r>
      <w:r>
        <w:rPr>
          <w:rFonts w:hint="eastAsia"/>
        </w:rPr>
        <w:br/>
      </w:r>
      <w:r>
        <w:rPr>
          <w:rFonts w:hint="eastAsia"/>
        </w:rPr>
        <w:t>　　第三节 普通圆钢行业技术发展方向、趋势预测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提升普通圆钢行业技术能力策略建议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2026年世界普通圆钢行业市场运行形势分析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2026年全球普通圆钢行业发展概况</w:t>
      </w:r>
      <w:r>
        <w:rPr>
          <w:rFonts w:hint="eastAsia"/>
        </w:rPr>
        <w:br/>
      </w:r>
      <w:r>
        <w:rPr>
          <w:rFonts w:hint="eastAsia"/>
        </w:rPr>
        <w:t>　　第二节 世界普通圆钢行业发展走势</w:t>
      </w:r>
      <w:r>
        <w:rPr>
          <w:rFonts w:hint="eastAsia"/>
        </w:rPr>
        <w:br/>
      </w:r>
      <w:r>
        <w:rPr>
          <w:rFonts w:hint="eastAsia"/>
        </w:rPr>
        <w:t>　　　　一、全球普通圆钢行业市场分布情况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二、全球普通圆钢行业发展趋势分析</w:t>
      </w:r>
      <w:r>
        <w:rPr>
          <w:rFonts w:hint="eastAsia"/>
        </w:rPr>
        <w:br/>
      </w:r>
      <w:r>
        <w:rPr>
          <w:rFonts w:hint="eastAsia"/>
        </w:rPr>
        <w:t>　　第三节 全球普通圆钢行业重点国家和区域分析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中国普通圆钢行业市场供需状况分析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中国普通圆钢行业市场规模情况</w:t>
      </w:r>
      <w:r>
        <w:rPr>
          <w:rFonts w:hint="eastAsia"/>
        </w:rPr>
        <w:br/>
      </w:r>
      <w:r>
        <w:rPr>
          <w:rFonts w:hint="eastAsia"/>
        </w:rPr>
        <w:t>　　第二节 中国普通圆钢行业盈利情况分析</w:t>
      </w:r>
      <w:r>
        <w:rPr>
          <w:rFonts w:hint="eastAsia"/>
        </w:rPr>
        <w:br/>
      </w:r>
      <w:r>
        <w:rPr>
          <w:rFonts w:hint="eastAsia"/>
        </w:rPr>
        <w:t>　　第三节 中国普通圆钢行业市场需求状况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一、2020-2025年普通圆钢行业市场需求情况</w:t>
      </w:r>
      <w:r>
        <w:rPr>
          <w:rFonts w:hint="eastAsia"/>
        </w:rPr>
        <w:br/>
      </w:r>
      <w:r>
        <w:rPr>
          <w:rFonts w:hint="eastAsia"/>
        </w:rPr>
        <w:t>　　　　二、普通圆钢行业市场需求特点分析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三、2026-2032年普通圆钢行业市场需求预测</w:t>
      </w:r>
      <w:r>
        <w:rPr>
          <w:rFonts w:hint="eastAsia"/>
        </w:rPr>
        <w:br/>
      </w:r>
      <w:r>
        <w:rPr>
          <w:rFonts w:hint="eastAsia"/>
        </w:rPr>
        <w:t>　　第四节 中国普通圆钢行业产量情况分析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一、2020-2025年普通圆钢行业产量统计分析</w:t>
      </w:r>
      <w:r>
        <w:rPr>
          <w:rFonts w:hint="eastAsia"/>
        </w:rPr>
        <w:br/>
      </w:r>
      <w:r>
        <w:rPr>
          <w:rFonts w:hint="eastAsia"/>
        </w:rPr>
        <w:t>　　　　二、普通圆钢行业区域产量分析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三、2026-2032年普通圆钢行业产量预测分析</w:t>
      </w:r>
      <w:r>
        <w:rPr>
          <w:rFonts w:hint="eastAsia"/>
        </w:rPr>
        <w:br/>
      </w:r>
      <w:r>
        <w:rPr>
          <w:rFonts w:hint="eastAsia"/>
        </w:rPr>
        <w:t>　　第五节 普通圆钢行业市场供需平衡状况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中国普通圆钢行业进出口情况分析预测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2020-2025年中国普通圆钢行业进出口情况分析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一、2020-2025年中国普通圆钢行业进口分析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二、2020-2025年中国普通圆钢行业出口分析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2026-2032年中国普通圆钢行业进出口情况预测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一、2026-2032年中国普通圆钢行业进口预测分析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二、2026-2032年中国普通圆钢行业出口预测分析</w:t>
      </w:r>
      <w:r>
        <w:rPr>
          <w:rFonts w:hint="eastAsia"/>
        </w:rPr>
        <w:br/>
      </w:r>
      <w:r>
        <w:rPr>
          <w:rFonts w:hint="eastAsia"/>
        </w:rPr>
        <w:t>　　第三节 影响普通圆钢行业进出口变化的主要原因分析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2020-2025年中国普通圆钢行业重点地区调研分析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一、中国普通圆钢行业重点区域市场结构调研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二、**地区普通圆钢市场调研分析</w:t>
      </w:r>
      <w:r>
        <w:rPr>
          <w:rFonts w:hint="eastAsia"/>
        </w:rPr>
        <w:br/>
      </w:r>
      <w:r>
        <w:rPr>
          <w:rFonts w:hint="eastAsia"/>
        </w:rPr>
        <w:t>　　　　三、**地区普通圆钢市场调研分析</w:t>
      </w:r>
      <w:r>
        <w:rPr>
          <w:rFonts w:hint="eastAsia"/>
        </w:rPr>
        <w:br/>
      </w:r>
      <w:r>
        <w:rPr>
          <w:rFonts w:hint="eastAsia"/>
        </w:rPr>
        <w:t>　　　　四、**地区普通圆钢市场调研分析</w:t>
      </w:r>
      <w:r>
        <w:rPr>
          <w:rFonts w:hint="eastAsia"/>
        </w:rPr>
        <w:br/>
      </w:r>
      <w:r>
        <w:rPr>
          <w:rFonts w:hint="eastAsia"/>
        </w:rPr>
        <w:t>　　　　五、**地区普通圆钢市场调研分析</w:t>
      </w:r>
      <w:r>
        <w:rPr>
          <w:rFonts w:hint="eastAsia"/>
        </w:rPr>
        <w:br/>
      </w:r>
      <w:r>
        <w:rPr>
          <w:rFonts w:hint="eastAsia"/>
        </w:rPr>
        <w:t>　　　　六、**地区普通圆钢市场调研分析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普通圆钢行业细分产品市场调研分析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中国普通圆钢行业市场行情分析预测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普通圆钢价格影响因素分析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2020-2025年中国普通圆钢市场价格趋向分析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2026-2032年中国普通圆钢市场价格趋向预测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普通圆钢行业上、下游市场分析</w:t>
      </w:r>
      <w:r>
        <w:rPr>
          <w:rFonts w:hint="eastAsia"/>
        </w:rPr>
        <w:br/>
      </w:r>
      <w:r>
        <w:rPr>
          <w:rFonts w:hint="eastAsia"/>
        </w:rPr>
        <w:t>　　第一节 普通圆钢行业上游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普通圆钢行业下游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普通圆钢行业竞争格局分析</w:t>
      </w:r>
      <w:r>
        <w:rPr>
          <w:rFonts w:hint="eastAsia"/>
        </w:rPr>
        <w:br/>
      </w:r>
      <w:r>
        <w:rPr>
          <w:rFonts w:hint="eastAsia"/>
        </w:rPr>
        <w:t>　　第一节 普通圆钢行业集中度分析</w:t>
      </w:r>
      <w:r>
        <w:rPr>
          <w:rFonts w:hint="eastAsia"/>
        </w:rPr>
        <w:br/>
      </w:r>
      <w:r>
        <w:rPr>
          <w:rFonts w:hint="eastAsia"/>
        </w:rPr>
        <w:t>　　　　一、普通圆钢市场集中度分析</w:t>
      </w:r>
      <w:r>
        <w:rPr>
          <w:rFonts w:hint="eastAsia"/>
        </w:rPr>
        <w:br/>
      </w:r>
      <w:r>
        <w:rPr>
          <w:rFonts w:hint="eastAsia"/>
        </w:rPr>
        <w:t>　　　　二、普通圆钢企业集中度分析</w:t>
      </w:r>
      <w:r>
        <w:rPr>
          <w:rFonts w:hint="eastAsia"/>
        </w:rPr>
        <w:br/>
      </w:r>
      <w:r>
        <w:rPr>
          <w:rFonts w:hint="eastAsia"/>
        </w:rPr>
        <w:t>　　　　三、普通圆钢区域集中度分析</w:t>
      </w:r>
      <w:r>
        <w:rPr>
          <w:rFonts w:hint="eastAsia"/>
        </w:rPr>
        <w:br/>
      </w:r>
      <w:r>
        <w:rPr>
          <w:rFonts w:hint="eastAsia"/>
        </w:rPr>
        <w:t>　　第二节 普通圆钢行业竞争格局分析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一、2026年普通圆钢行业竞争分析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二、2026年中外普通圆钢产品竞争分析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三、2020-2025年中国普通圆钢市场竞争分析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四、2026-2032年国内主要普通圆钢企业动向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普通圆钢行业重点企业发展调研</w:t>
      </w:r>
      <w:r>
        <w:rPr>
          <w:rFonts w:hint="eastAsia"/>
        </w:rPr>
        <w:br/>
      </w:r>
      <w:r>
        <w:rPr>
          <w:rFonts w:hint="eastAsia"/>
        </w:rPr>
        <w:t>　　第一节 普通圆钢重点企业（一）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普通圆钢重点企业（二）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普通圆钢重点企业（三）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普通圆钢重点企业（四）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普通圆钢重点企业（五）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普通圆钢重点企业（六）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普通圆钢企业发展策略分析</w:t>
      </w:r>
      <w:r>
        <w:rPr>
          <w:rFonts w:hint="eastAsia"/>
        </w:rPr>
        <w:br/>
      </w:r>
      <w:r>
        <w:rPr>
          <w:rFonts w:hint="eastAsia"/>
        </w:rPr>
        <w:t>　　第一节 普通圆钢市场策略分析</w:t>
      </w:r>
      <w:r>
        <w:rPr>
          <w:rFonts w:hint="eastAsia"/>
        </w:rPr>
        <w:br/>
      </w:r>
      <w:r>
        <w:rPr>
          <w:rFonts w:hint="eastAsia"/>
        </w:rPr>
        <w:t>　　　　一、普通圆钢价格策略分析</w:t>
      </w:r>
      <w:r>
        <w:rPr>
          <w:rFonts w:hint="eastAsia"/>
        </w:rPr>
        <w:br/>
      </w:r>
      <w:r>
        <w:rPr>
          <w:rFonts w:hint="eastAsia"/>
        </w:rPr>
        <w:t>　　　　二、普通圆钢渠道策略分析</w:t>
      </w:r>
      <w:r>
        <w:rPr>
          <w:rFonts w:hint="eastAsia"/>
        </w:rPr>
        <w:br/>
      </w:r>
      <w:r>
        <w:rPr>
          <w:rFonts w:hint="eastAsia"/>
        </w:rPr>
        <w:t>　　第二节 普通圆钢销售策略分析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提高普通圆钢企业竞争力的策略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一、提高中国普通圆钢企业核心竞争力的对策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二、普通圆钢企业提升竞争力的主要方向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三、影响普通圆钢企业核心竞争力的因素及提升途径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四、提高普通圆钢企业竞争力的策略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对我国普通圆钢品牌的战略思考</w:t>
      </w:r>
      <w:r>
        <w:rPr>
          <w:rFonts w:hint="eastAsia"/>
        </w:rPr>
        <w:br/>
      </w:r>
      <w:r>
        <w:rPr>
          <w:rFonts w:hint="eastAsia"/>
        </w:rPr>
        <w:t>　　　　一、普通圆钢实施品牌战略的意义</w:t>
      </w:r>
      <w:r>
        <w:rPr>
          <w:rFonts w:hint="eastAsia"/>
        </w:rPr>
        <w:br/>
      </w:r>
      <w:r>
        <w:rPr>
          <w:rFonts w:hint="eastAsia"/>
        </w:rPr>
        <w:t>　　　　二、普通圆钢企业品牌的现状分析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三、我国普通圆钢企业的品牌战略</w:t>
      </w:r>
      <w:r>
        <w:rPr>
          <w:rFonts w:hint="eastAsia"/>
        </w:rPr>
        <w:br/>
      </w:r>
      <w:r>
        <w:rPr>
          <w:rFonts w:hint="eastAsia"/>
        </w:rPr>
        <w:t>　　　　四、普通圆钢品牌战略管理的策略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中国普通圆钢行业营销策略分析</w:t>
      </w:r>
      <w:r>
        <w:rPr>
          <w:rFonts w:hint="eastAsia"/>
        </w:rPr>
        <w:br/>
      </w:r>
      <w:r>
        <w:rPr>
          <w:rFonts w:hint="eastAsia"/>
        </w:rPr>
        <w:t>　　第一节 普通圆钢市场推广策略研究分析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一、做好普通圆钢产品导入</w:t>
      </w:r>
      <w:r>
        <w:rPr>
          <w:rFonts w:hint="eastAsia"/>
        </w:rPr>
        <w:br/>
      </w:r>
      <w:r>
        <w:rPr>
          <w:rFonts w:hint="eastAsia"/>
        </w:rPr>
        <w:t>　　　　二、做好普通圆钢产品组合和产品线决策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三、普通圆钢行业城市市场推广策略</w:t>
      </w:r>
      <w:r>
        <w:rPr>
          <w:rFonts w:hint="eastAsia"/>
        </w:rPr>
        <w:br/>
      </w:r>
      <w:r>
        <w:rPr>
          <w:rFonts w:hint="eastAsia"/>
        </w:rPr>
        <w:t>　　第二节 普通圆钢行业渠道营销研究分析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一、普通圆钢行业营销环境分析</w:t>
      </w:r>
      <w:r>
        <w:rPr>
          <w:rFonts w:hint="eastAsia"/>
        </w:rPr>
        <w:br/>
      </w:r>
      <w:r>
        <w:rPr>
          <w:rFonts w:hint="eastAsia"/>
        </w:rPr>
        <w:t>　　　　二、普通圆钢行业现存的营销渠道分析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三、普通圆钢行业终端市场营销管理策略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普通圆钢行业营销战略研究分析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一、中国普通圆钢行业有效整合营销策略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二、建立普通圆钢行业厂商的双嬴模式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2026-2032年中国普通圆钢行业前景与风险预测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2026年普通圆钢市场前景分析</w:t>
      </w:r>
      <w:r>
        <w:rPr>
          <w:rFonts w:hint="eastAsia"/>
        </w:rPr>
        <w:br/>
      </w:r>
      <w:r>
        <w:rPr>
          <w:rFonts w:hint="eastAsia"/>
        </w:rPr>
        <w:t>　　第二节 2026年普通圆钢发展趋势预测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2026-2032年中国普通圆钢行业投资特性分析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一、2026-2032年中国普通圆钢行业进入壁垒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二、2026-2032年中国普通圆钢行业盈利模式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三、2026-2032年中国普通圆钢行业盈利因素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2026-2032年中国普通圆钢行业投资机会分析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一、2026-2032年中国普通圆钢细分市场投资机会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二、2026-2032年中国普通圆钢行业区域市场投资潜力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2026-2032年中国普通圆钢行业投资风险分析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一、2026-2032年中国普通圆钢行业市场竞争风险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二、2026-2032年中国普通圆钢行业技术风险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三、2026-2032年中国普通圆钢行业政策风险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四、2026-2032年中国普通圆钢行业进入退出风险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2026-2032年中国普通圆钢行业盈利模式与投资策略分析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国外普通圆钢行业投资现状及经营模式分析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一、境外普通圆钢行业成长情况调查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中国普通圆钢行业商业模式探讨</w:t>
      </w:r>
      <w:r>
        <w:rPr>
          <w:rFonts w:hint="eastAsia"/>
        </w:rPr>
        <w:br/>
      </w:r>
      <w:r>
        <w:rPr>
          <w:rFonts w:hint="eastAsia"/>
        </w:rPr>
        <w:t>　　第三节 中国普通圆钢行业投资国际化发展战略分析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中国普通圆钢行业投资策略分析</w:t>
      </w:r>
      <w:r>
        <w:rPr>
          <w:rFonts w:hint="eastAsia"/>
        </w:rPr>
        <w:br/>
      </w:r>
      <w:r>
        <w:rPr>
          <w:rFonts w:hint="eastAsia"/>
        </w:rPr>
        <w:t>　　第五节 中国普通圆钢行业资本运作战略选择方案研究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(中智⋅林)中国普通圆钢行业多元化经营战略的可行性分析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2020-2025年中国普通圆钢市场规模及增长情况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2020-2025年中国普通圆钢行业产量及增长趋势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2026-2032年中国普通圆钢行业产量预测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2020-2025年中国普通圆钢行业市场需求及增长情况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2026-2032年中国普通圆钢行业市场需求预测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2020-2025年中国普通圆钢行业利润及增长情况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**地区普通圆钢市场规模及增长情况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**地区普通圆钢行业市场需求情况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**地区普通圆钢市场规模及增长情况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**地区普通圆钢行业市场需求情况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2020-2025年中国普通圆钢行业进口量及增速统计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2020-2025年中国普通圆钢行业出口量及增速统计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普通圆钢重点企业经营情况分析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2026年普通圆钢市场前景分析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2026-2032年中国普通圆钢市场需求预测</w:t>
      </w:r>
      <w:r>
        <w:rPr>
          <w:rFonts w:hint="eastAsia"/>
        </w:rPr>
        <w:br/>
      </w:r>
      <w:r>
        <w:rPr>
          <w:rFonts w:hint="eastAsia"/>
        </w:rPr>
        <w:t>　　图表 2026年普通圆钢发展趋势预测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4d5e6eed6c04437" w:history="1">
        <w:r>
          <w:rPr>
            <w:rStyle w:val="Hyperlink"/>
          </w:rPr>
          <w:t>中国普通圆钢发展现状与前景趋势分析报告（2026-2032年）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5936202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4d5e6eed6c04437" w:history="1">
        <w:r>
          <w:rPr>
            <w:rStyle w:val="Hyperlink"/>
          </w:rPr>
          <w:t>https://www.20087.com/2/20/PuTongYuanGangShiChangQianJingYuCe.html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热点：普通圆钢型号、普通圆钢材质、普圆和碳圆有什么区别、普通圆钢价格多少钱一吨、什么是圆钢、普通圆钢价格表、不锈钢好还是镀铬好、普通圆钢理论重量表、精轧螺纹钢与普通钢筋的区别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bdea58111b5492e" w:history="1">
      <w:r>
        <w:rPr>
          <w:rStyle w:val="Hyperlink"/>
        </w:rPr>
        <w:t>中国普通圆钢发展现状与前景趋势分析报告（2026-2032年）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0/PuTongYuanGangShiChangQianJingYuCe.html" TargetMode="External" Id="Rf4d5e6eed6c0443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0/PuTongYuanGangShiChangQianJingYuCe.html" TargetMode="External" Id="R7bdea58111b5492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2026-08-19T23:25:45Z</dcterms:created>
  <dcterms:modified xsi:type="dcterms:W3CDTF">2026-08-20T00:25:45Z</dcterms:modified>
  <dc:subject>中国普通圆钢发展现状与前景趋势分析报告（2026-2032年）</dc:subject>
  <dc:title>中国普通圆钢发展现状与前景趋势分析报告（2026-2032年）</dc:title>
  <cp:keywords>中国普通圆钢发展现状与前景趋势分析报告（2026-2032年）</cp:keywords>
  <dc:description>中国普通圆钢发展现状与前景趋势分析报告（2026-2032年）</dc:description>
</cp:coreProperties>
</file>