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114e5f42a4d83" w:history="1">
              <w:r>
                <w:rPr>
                  <w:rStyle w:val="Hyperlink"/>
                </w:rPr>
                <w:t>2025-2031年中国真空氮化炉发展现状调研与市场前景分析报告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114e5f42a4d83" w:history="1">
              <w:r>
                <w:rPr>
                  <w:rStyle w:val="Hyperlink"/>
                </w:rPr>
                <w:t>2025-2031年中国真空氮化炉发展现状调研与市场前景分析报告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f114e5f42a4d83" w:history="1">
                <w:r>
                  <w:rPr>
                    <w:rStyle w:val="Hyperlink"/>
                  </w:rPr>
                  <w:t>https://www.20087.com/2/80/ZhenKongDanHuaLuDeXianZhuangYuFaZhanQianJing.html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氮化炉是金属表面改性的重要热处理装备，已广泛应用于模具、刀具与精密机械零件的硬化处理，通过在真空或可控气氛环境下引入氮源（如氨气或氮气），使氮原子渗入金属表层形成高硬度、高耐磨的氮化物层。真空氮化炉采用多层隔热屏与高真空泵组，配合精确的温度与气氛控制系统，具备温度均匀性好、变形小与表面光洁度高的特点。真空氮化炉企业注重氮化层深度、硬度梯度与工艺重复性，炉体通过真空度测试、温度场校准与渗氮效果验证，确保在高温长时间处理中的工艺稳定性。外热式与内热式两种结构并存，部分高端型号支持多段控温与复合渗氮工艺。</w:t>
      </w:r>
      <w:r>
        <w:rPr>
          <w:rFonts w:hint="eastAsia"/>
        </w:rPr>
        <w:br/>
      </w:r>
      <w:r>
        <w:rPr>
          <w:rFonts w:hint="eastAsia"/>
        </w:rPr>
        <w:t>　　未来，真空氮化炉的发展将向工艺精细化、智能化监控与绿色化运行方向推进。脉冲等离子体辅助技术将提升氮原子活性，实现低温高效渗氮，减少能源消耗与基体变形。原位表面分析系统可实时监测氮化层生长状态，动态调整工艺参数。数字孪生模型将模拟热场与气流分布，优化炉内装载布局与升温曲线。废氨气催化分解与尾气净化装置将降低有害排放，提升环保合规性。在材料适配性上，发展针对不锈钢、钛合金等特殊材料的专用氮化工艺包。此外，设备将更注重操作安全，发展多重气体连锁保护与紧急泄压机制。行业协作将推动真空氮化炉能效标杆体系与氮化层性能评价标准，促进真空氮化炉向高精度、高智能、低排放的现代表面工程装备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f114e5f42a4d83" w:history="1">
        <w:r>
          <w:rPr>
            <w:rStyle w:val="Hyperlink"/>
          </w:rPr>
          <w:t>2025-2031年中国真空氮化炉发展现状调研与市场前景分析报告</w:t>
        </w:r>
      </w:hyperlink>
      <w:r>
        <w:rPr>
          <w:rFonts w:hint="eastAsia"/>
        </w:rPr>
        <w:t>》系统梳理了真空氮化炉行业的产业链结构，详细解读了真空氮化炉市场规模、需求变化及价格动态，并对真空氮化炉行业现状进行了全面分析。报告基于详实数据，科学预测了真空氮化炉市场前景与发展趋势，同时聚焦真空氮化炉重点企业的经营表现，剖析了行业竞争格局、市场集中度及品牌影响力。通过对真空氮化炉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真空氮化炉行业概述</w:t>
      </w:r>
      <w:r>
        <w:rPr>
          <w:rFonts w:hint="eastAsia"/>
        </w:rPr>
        <w:br/>
      </w:r>
      <w:r>
        <w:rPr>
          <w:rFonts w:hint="eastAsia"/>
        </w:rPr>
        <w:t>　　第一节 真空氮化炉定义与分类</w:t>
      </w:r>
      <w:r>
        <w:rPr>
          <w:rFonts w:hint="eastAsia"/>
        </w:rPr>
        <w:br/>
      </w:r>
      <w:r>
        <w:rPr>
          <w:rFonts w:hint="eastAsia"/>
        </w:rPr>
        <w:t>　　第二节 真空氮化炉应用领域</w:t>
      </w:r>
      <w:r>
        <w:rPr>
          <w:rFonts w:hint="eastAsia"/>
        </w:rPr>
        <w:br/>
      </w:r>
      <w:r>
        <w:rPr>
          <w:rFonts w:hint="eastAsia"/>
        </w:rPr>
        <w:t>　　第三节 真空氮化炉行业经济指标分析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真空氮化炉产业链及经营模式分析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三、真空氮化炉销售模式及销售渠道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全球真空氮化炉市场发展综述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2019-2024年全球真空氮化炉市场规模与趋势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主要国家与地区真空氮化炉市场分析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2025-2031年全球真空氮化炉行业发展趋势与前景预测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中国真空氮化炉行业市场分析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2024-2025年真空氮化炉产能与投资动态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一、国内真空氮化炉产能及利用情况</w:t>
      </w:r>
      <w:r>
        <w:rPr>
          <w:rFonts w:hint="eastAsia"/>
        </w:rPr>
        <w:br/>
      </w:r>
      <w:r>
        <w:rPr>
          <w:rFonts w:hint="eastAsia"/>
        </w:rPr>
        <w:t>　　　　二、真空氮化炉产能扩张与投资动态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2025-2031年真空氮化炉行业产量统计与趋势预测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一、2019-2024年真空氮化炉行业产量数据统计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1、2019-2024年真空氮化炉产量及增长趋势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2、2019-2024年真空氮化炉细分产品产量及份额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二、影响真空氮化炉产量的关键因素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三、2025-2031年真空氮化炉产量预测</w:t>
      </w:r>
      <w:r>
        <w:rPr>
          <w:rFonts w:hint="eastAsia"/>
        </w:rPr>
        <w:br/>
      </w:r>
      <w:r>
        <w:rPr>
          <w:rFonts w:hint="eastAsia"/>
        </w:rPr>
        <w:t>　　第三节 2025-2031年真空氮化炉市场需求与销售分析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一、2024-2025年真空氮化炉行业需求现状</w:t>
      </w:r>
      <w:r>
        <w:rPr>
          <w:rFonts w:hint="eastAsia"/>
        </w:rPr>
        <w:br/>
      </w:r>
      <w:r>
        <w:rPr>
          <w:rFonts w:hint="eastAsia"/>
        </w:rPr>
        <w:t>　　　　二、真空氮化炉客户群体与需求特点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三、2019-2024年真空氮化炉行业销售规模分析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四、2025-2031年真空氮化炉市场增长潜力与规模预测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中国真空氮化炉细分市场与下游应用领域分析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真空氮化炉细分市场分析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一、2024-2025年真空氮化炉主要细分产品市场现状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真空氮化炉下游应用与客户群体分析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一、2024-2025年真空氮化炉各应用领域市场现状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2024-2025年真空氮化炉行业技术发展现状及趋势分析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真空氮化炉行业技术发展现状分析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国内外真空氮化炉行业技术差异与原因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真空氮化炉行业技术发展方向、趋势预测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提升真空氮化炉行业技术能力策略建议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真空氮化炉价格机制与竞争策略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一、2019-2024年真空氮化炉市场价格走势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真空氮化炉定价策略与方法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2025-2031年真空氮化炉价格竞争态势与趋势预测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中国真空氮化炉行业重点区域市场研究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2024-2025年重点区域真空氮化炉市场发展概况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二、2019-2024年真空氮化炉市场需求规模情况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三、2025-2031年真空氮化炉行业发展潜力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二、2019-2024年真空氮化炉市场需求规模情况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三、2025-2031年真空氮化炉行业发展潜力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二、2019-2024年真空氮化炉市场需求规模情况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三、2025-2031年真空氮化炉行业发展潜力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二、2019-2024年真空氮化炉市场需求规模情况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三、2025-2031年真空氮化炉行业发展潜力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二、2019-2024年真空氮化炉市场需求规模情况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三、2025-2031年真空氮化炉行业发展潜力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2019-2024年中国真空氮化炉行业进出口情况分析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真空氮化炉行业进口情况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一、2019-2024年真空氮化炉进口规模及增长情况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二、真空氮化炉主要进口来源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真空氮化炉行业出口情况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一、2019-2024年真空氮化炉出口规模及增长情况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二、真空氮化炉主要出口目的地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2019-2024年中国真空氮化炉行业总体发展与财务状况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2019-2024年中国真空氮化炉行业规模情况</w:t>
      </w:r>
      <w:r>
        <w:rPr>
          <w:rFonts w:hint="eastAsia"/>
        </w:rPr>
        <w:br/>
      </w:r>
      <w:r>
        <w:rPr>
          <w:rFonts w:hint="eastAsia"/>
        </w:rPr>
        <w:t>　　　　一、真空氮化炉行业企业数量规模</w:t>
      </w:r>
      <w:r>
        <w:rPr>
          <w:rFonts w:hint="eastAsia"/>
        </w:rPr>
        <w:br/>
      </w:r>
      <w:r>
        <w:rPr>
          <w:rFonts w:hint="eastAsia"/>
        </w:rPr>
        <w:t>　　　　二、真空氮化炉行业从业人员规模</w:t>
      </w:r>
      <w:r>
        <w:rPr>
          <w:rFonts w:hint="eastAsia"/>
        </w:rPr>
        <w:br/>
      </w:r>
      <w:r>
        <w:rPr>
          <w:rFonts w:hint="eastAsia"/>
        </w:rPr>
        <w:t>　　　　三、真空氮化炉行业市场敏感性分析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2019-2024年中国真空氮化炉行业财务能力分析</w:t>
      </w:r>
      <w:r>
        <w:rPr>
          <w:rFonts w:hint="eastAsia"/>
        </w:rPr>
        <w:br/>
      </w:r>
      <w:r>
        <w:rPr>
          <w:rFonts w:hint="eastAsia"/>
        </w:rPr>
        <w:t>　　　　一、真空氮化炉行业盈利能力</w:t>
      </w:r>
      <w:r>
        <w:rPr>
          <w:rFonts w:hint="eastAsia"/>
        </w:rPr>
        <w:br/>
      </w:r>
      <w:r>
        <w:rPr>
          <w:rFonts w:hint="eastAsia"/>
        </w:rPr>
        <w:t>　　　　二、真空氮化炉行业偿债能力</w:t>
      </w:r>
      <w:r>
        <w:rPr>
          <w:rFonts w:hint="eastAsia"/>
        </w:rPr>
        <w:br/>
      </w:r>
      <w:r>
        <w:rPr>
          <w:rFonts w:hint="eastAsia"/>
        </w:rPr>
        <w:t>　　　　三、真空氮化炉行业营运能力</w:t>
      </w:r>
      <w:r>
        <w:rPr>
          <w:rFonts w:hint="eastAsia"/>
        </w:rPr>
        <w:br/>
      </w:r>
      <w:r>
        <w:rPr>
          <w:rFonts w:hint="eastAsia"/>
        </w:rPr>
        <w:t>　　　　四、真空氮化炉行业发展能力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真空氮化炉行业重点企业调研分析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二、企业真空氮化炉业务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二、企业真空氮化炉业务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二、企业真空氮化炉业务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二、企业真空氮化炉业务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二、企业真空氮化炉业务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二、企业真空氮化炉业务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中国真空氮化炉行业竞争格局分析</w:t>
      </w:r>
      <w:r>
        <w:rPr>
          <w:rFonts w:hint="eastAsia"/>
        </w:rPr>
        <w:br/>
      </w:r>
      <w:r>
        <w:rPr>
          <w:rFonts w:hint="eastAsia"/>
        </w:rPr>
        <w:t>　　第一节 真空氮化炉行业竞争格局总览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2024-2025年真空氮化炉行业竞争力分析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2019-2024年真空氮化炉行业企业并购活动分析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2024-2025年真空氮化炉行业会展与招投标活动分析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一、真空氮化炉行业会展活动及其市场影响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2025年中国真空氮化炉企业发展企业发展策略与建议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真空氮化炉销售模式与渠道策略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真空氮化炉品牌与市场推广策略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真空氮化炉研发投入与技术创新能力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真空氮化炉合作联盟与资源整合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中国真空氮化炉行业风险与对策</w:t>
      </w:r>
      <w:r>
        <w:rPr>
          <w:rFonts w:hint="eastAsia"/>
        </w:rPr>
        <w:br/>
      </w:r>
      <w:r>
        <w:rPr>
          <w:rFonts w:hint="eastAsia"/>
        </w:rPr>
        <w:t>　　第一节 真空氮化炉行业SWOT分析</w:t>
      </w:r>
      <w:r>
        <w:rPr>
          <w:rFonts w:hint="eastAsia"/>
        </w:rPr>
        <w:br/>
      </w:r>
      <w:r>
        <w:rPr>
          <w:rFonts w:hint="eastAsia"/>
        </w:rPr>
        <w:t>　　　　一、真空氮化炉行业优势</w:t>
      </w:r>
      <w:r>
        <w:rPr>
          <w:rFonts w:hint="eastAsia"/>
        </w:rPr>
        <w:br/>
      </w:r>
      <w:r>
        <w:rPr>
          <w:rFonts w:hint="eastAsia"/>
        </w:rPr>
        <w:t>　　　　二、真空氮化炉行业劣势</w:t>
      </w:r>
      <w:r>
        <w:rPr>
          <w:rFonts w:hint="eastAsia"/>
        </w:rPr>
        <w:br/>
      </w:r>
      <w:r>
        <w:rPr>
          <w:rFonts w:hint="eastAsia"/>
        </w:rPr>
        <w:t>　　　　三、真空氮化炉市场机会</w:t>
      </w:r>
      <w:r>
        <w:rPr>
          <w:rFonts w:hint="eastAsia"/>
        </w:rPr>
        <w:br/>
      </w:r>
      <w:r>
        <w:rPr>
          <w:rFonts w:hint="eastAsia"/>
        </w:rPr>
        <w:t>　　　　四、真空氮化炉市场威胁</w:t>
      </w:r>
      <w:r>
        <w:rPr>
          <w:rFonts w:hint="eastAsia"/>
        </w:rPr>
        <w:br/>
      </w:r>
      <w:r>
        <w:rPr>
          <w:rFonts w:hint="eastAsia"/>
        </w:rPr>
        <w:t>　　第二节 真空氮化炉行业风险及对策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2025-2031年中国真空氮化炉行业前景与发展趋势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2024-2025年真空氮化炉行业发展环境分析</w:t>
      </w:r>
      <w:r>
        <w:rPr>
          <w:rFonts w:hint="eastAsia"/>
        </w:rPr>
        <w:br/>
      </w:r>
      <w:r>
        <w:rPr>
          <w:rFonts w:hint="eastAsia"/>
        </w:rPr>
        <w:t>　　　　一、真空氮化炉行业主管部门与监管体制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二、真空氮化炉行业主要法律法规及政策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三、真空氮化炉行业标准与质量监管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2025-2031年真空氮化炉行业发展趋势与方向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2025-2031年真空氮化炉行业发展潜力与机遇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真空氮化炉行业研究结论与建议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中⋅智⋅林⋅－真空氮化炉行业发展建议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真空氮化炉行业历程</w:t>
      </w:r>
      <w:r>
        <w:rPr>
          <w:rFonts w:hint="eastAsia"/>
        </w:rPr>
        <w:br/>
      </w:r>
      <w:r>
        <w:rPr>
          <w:rFonts w:hint="eastAsia"/>
        </w:rPr>
        <w:t>　　图表 真空氮化炉行业生命周期</w:t>
      </w:r>
      <w:r>
        <w:rPr>
          <w:rFonts w:hint="eastAsia"/>
        </w:rPr>
        <w:br/>
      </w:r>
      <w:r>
        <w:rPr>
          <w:rFonts w:hint="eastAsia"/>
        </w:rPr>
        <w:t>　　图表 真空氮化炉行业产业链分析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2019-2024年真空氮化炉行业市场容量分析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2019-2024年中国真空氮化炉市场需求量及增速统计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2024年中国真空氮化炉行业需求领域分布格局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2019-2024年中国真空氮化炉进口数量分析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2019-2024年中国真空氮化炉进口金额分析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2019-2024年中国真空氮化炉出口数量分析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2019-2024年中国真空氮化炉出口金额分析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2024年中国真空氮化炉进口国家及地区分析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2024年中国真空氮化炉出口国家及地区分析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2019-2024年中国真空氮化炉行业企业平均规模情况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**地区真空氮化炉行业市场需求情况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**地区真空氮化炉市场规模及增长情况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**地区真空氮化炉行业市场需求情况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真空氮化炉重点企业（一）基本信息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真空氮化炉重点企业（一）经营情况分析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真空氮化炉重点企业（一）主要经济指标情况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真空氮化炉重点企业（二）经营情况分析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真空氮化炉重点企业（二）主要经济指标情况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真空氮化炉重点企业（三）经营情况分析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真空氮化炉重点企业（三）主要经济指标情况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真空氮化炉重点企业（三）成长能力情况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2025-2031年中国真空氮化炉行业产能预测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2025-2031年中国真空氮化炉行业产量预测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2025-2031年中国真空氮化炉市场需求量预测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2025-2031年中国真空氮化炉行业供需平衡预测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2025-2031年中国真空氮化炉行业市场容量预测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2025-2031年中国真空氮化炉行业市场规模预测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2025-2031年中国真空氮化炉市场前景分析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2025-2031年中国真空氮化炉行业发展趋势预测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114e5f42a4d83" w:history="1">
        <w:r>
          <w:rPr>
            <w:rStyle w:val="Hyperlink"/>
          </w:rPr>
          <w:t>2025-2031年中国真空氮化炉发展现状调研与市场前景分析报告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f114e5f42a4d83" w:history="1">
        <w:r>
          <w:rPr>
            <w:rStyle w:val="Hyperlink"/>
          </w:rPr>
          <w:t>https://www.20087.com/2/80/ZhenKongDanHuaLuDeXianZhuangYuFaZhanQianJing.html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92b6e1964c06" w:history="1">
      <w:r>
        <w:rPr>
          <w:rStyle w:val="Hyperlink"/>
        </w:rPr>
        <w:t>2025-2031年中国真空氮化炉发展现状调研与市场前景分析报告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ZhenKongDanHuaLuDeXianZhuangYuFaZhanQianJing.html" TargetMode="External" Id="R7cf114e5f42a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ZhenKongDanHuaLuDeXianZhuangYuFaZhanQianJing.html" TargetMode="External" Id="R69b692b6e1964c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2025-10-01T07:48:25Z</dcterms:created>
  <dcterms:modified xsi:type="dcterms:W3CDTF">2025-10-01T08:48:25Z</dcterms:modified>
  <dc:subject>2025-2031年中国真空氮化炉发展现状调研与市场前景分析报告</dc:subject>
  <dc:title>2025-2031年中国真空氮化炉发展现状调研与市场前景分析报告</dc:title>
  <cp:keywords>2025-2031年中国真空氮化炉发展现状调研与市场前景分析报告</cp:keywords>
  <dc:description>2025-2031年中国真空氮化炉发展现状调研与市场前景分析报告</dc:description>
</cp:coreProperties>
</file>