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4479401234285" w:history="1">
              <w:r>
                <w:rPr>
                  <w:rStyle w:val="Hyperlink"/>
                </w:rPr>
                <w:t>2023-2029年中国钢铁板材市场现状深度调研与发展趋势分析报告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4479401234285" w:history="1">
              <w:r>
                <w:rPr>
                  <w:rStyle w:val="Hyperlink"/>
                </w:rPr>
                <w:t>2023-2029年中国钢铁板材市场现状深度调研与发展趋势分析报告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4479401234285" w:history="1">
                <w:r>
                  <w:rPr>
                    <w:rStyle w:val="Hyperlink"/>
                  </w:rPr>
                  <w:t>https://www.20087.com/2/60/GangTieBanCaiWeiLaiFaZhanQuShi.html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材是建筑、汽车制造、机械制造等众多行业的重要原材料，市场需求持续稳定。近年来，随着钢铁行业供给侧改革的推进，产能过剩的问题得到有效缓解，产业结构得到优化。同时，随着环保法规的实施，钢铁企业加大了环保投入，提高了生产效率和产品质量。目前，高强度、高韧性、耐腐蚀的特种钢材需求增长明显，反映了制造业向高端化发展的趋势。</w:t>
      </w:r>
      <w:r>
        <w:rPr>
          <w:rFonts w:hint="eastAsia"/>
        </w:rPr>
        <w:br/>
      </w:r>
      <w:r>
        <w:rPr>
          <w:rFonts w:hint="eastAsia"/>
        </w:rPr>
        <w:t>　　未来，钢铁板材的发展将更加注重技术创新和绿色生产。一方面，随着高端制造领域的需求增加，钢铁板材将朝着更轻、更强、更耐用的方向发展，满足航空航天、新能源汽车等新兴产业的需求。另一方面，随着环保要求的提高，钢铁企业将更加注重节能减排和资源循环利用，推广绿色制造技术。此外，随着智能制造技术的应用，钢铁生产将更加智能化，提高生产效率和产品质量。同时，钢铁板材的生产将更加注重供应链的协同和信息化建设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4479401234285" w:history="1">
        <w:r>
          <w:rPr>
            <w:rStyle w:val="Hyperlink"/>
          </w:rPr>
          <w:t>2023-2029年中国钢铁板材市场现状深度调研与发展趋势分析报告</w:t>
        </w:r>
      </w:hyperlink>
      <w:r>
        <w:rPr>
          <w:rFonts w:hint="eastAsia"/>
        </w:rPr>
        <w:t>》基于深入的行业调研，对钢铁板材产业链进行了全面分析。报告详细探讨了钢铁板材市场规模、需求状况，以及价格动态，并深入解读了当前钢铁板材行业现状、市场前景及未来发展趋势。同时，报告聚焦于钢铁板材行业重点企业，剖析了竞争格局、市场集中度及品牌建设情况，并对钢铁板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钢铁板材行业界定</w:t>
      </w:r>
      <w:r>
        <w:rPr>
          <w:rFonts w:hint="eastAsia"/>
        </w:rPr>
        <w:br/>
      </w:r>
      <w:r>
        <w:rPr>
          <w:rFonts w:hint="eastAsia"/>
        </w:rPr>
        <w:t>　　第一节 钢铁板材行业定义</w:t>
      </w:r>
      <w:r>
        <w:rPr>
          <w:rFonts w:hint="eastAsia"/>
        </w:rPr>
        <w:br/>
      </w:r>
      <w:r>
        <w:rPr>
          <w:rFonts w:hint="eastAsia"/>
        </w:rPr>
        <w:t>　　第二节 钢铁板材行业特点分析</w:t>
      </w:r>
      <w:r>
        <w:rPr>
          <w:rFonts w:hint="eastAsia"/>
        </w:rPr>
        <w:br/>
      </w:r>
      <w:r>
        <w:rPr>
          <w:rFonts w:hint="eastAsia"/>
        </w:rPr>
        <w:t>　　第三节 钢铁板材行业发展历程</w:t>
      </w:r>
      <w:r>
        <w:rPr>
          <w:rFonts w:hint="eastAsia"/>
        </w:rPr>
        <w:br/>
      </w:r>
      <w:r>
        <w:rPr>
          <w:rFonts w:hint="eastAsia"/>
        </w:rPr>
        <w:t>　　第四节 钢铁板材产业链分析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2022-2023年国外钢铁板材行业发展态势分析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国外钢铁板材行业总体情况</w:t>
      </w:r>
      <w:r>
        <w:rPr>
          <w:rFonts w:hint="eastAsia"/>
        </w:rPr>
        <w:br/>
      </w:r>
      <w:r>
        <w:rPr>
          <w:rFonts w:hint="eastAsia"/>
        </w:rPr>
        <w:t>　　第二节 钢铁板材行业重点国家、地区市场分析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国外钢铁板材行业发展前景预测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2022-2023年中国钢铁板材行业发展环境分析</w:t>
      </w:r>
      <w:r>
        <w:rPr>
          <w:rFonts w:hint="eastAsia"/>
        </w:rPr>
        <w:br/>
      </w:r>
      <w:r>
        <w:rPr>
          <w:rFonts w:hint="eastAsia"/>
        </w:rPr>
        <w:t>　　第一节 钢铁板材行业经济环境分析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钢铁板材行业政策环境分析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一、钢铁板材行业相关政策</w:t>
      </w:r>
      <w:r>
        <w:rPr>
          <w:rFonts w:hint="eastAsia"/>
        </w:rPr>
        <w:br/>
      </w:r>
      <w:r>
        <w:rPr>
          <w:rFonts w:hint="eastAsia"/>
        </w:rPr>
        <w:t>　　　　二、钢铁板材行业相关标准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当前我国钢铁板材技术发展现状</w:t>
      </w:r>
      <w:r>
        <w:rPr>
          <w:rFonts w:hint="eastAsia"/>
        </w:rPr>
        <w:br/>
      </w:r>
      <w:r>
        <w:rPr>
          <w:rFonts w:hint="eastAsia"/>
        </w:rPr>
        <w:t>　　第二节 中外钢铁板材技术差距及产生差距的主要原因分析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提高我国钢铁板材技术的对策</w:t>
      </w:r>
      <w:r>
        <w:rPr>
          <w:rFonts w:hint="eastAsia"/>
        </w:rPr>
        <w:br/>
      </w:r>
      <w:r>
        <w:rPr>
          <w:rFonts w:hint="eastAsia"/>
        </w:rPr>
        <w:t>　　第四节 我国钢铁板材研发、设计发展趋势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中国钢铁板材行业市场规模情况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中国钢铁板材行业市场需求状况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二、钢铁板材行业市场需求特点分析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中国钢铁板材行业市场供给状况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一、2018-2023年钢铁板材行业市场供给情况</w:t>
      </w:r>
      <w:r>
        <w:rPr>
          <w:rFonts w:hint="eastAsia"/>
        </w:rPr>
        <w:br/>
      </w:r>
      <w:r>
        <w:rPr>
          <w:rFonts w:hint="eastAsia"/>
        </w:rPr>
        <w:t>　　　　二、钢铁板材行业市场供给特点分析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三、2023-2029年钢铁板材行业市场供给预测</w:t>
      </w:r>
      <w:r>
        <w:rPr>
          <w:rFonts w:hint="eastAsia"/>
        </w:rPr>
        <w:br/>
      </w:r>
      <w:r>
        <w:rPr>
          <w:rFonts w:hint="eastAsia"/>
        </w:rPr>
        <w:t>　　第四节 钢铁板材行业市场供需平衡状况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钢铁板材行业出口情况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三、2023-2029年钢铁板材行业出口情况预测</w:t>
      </w:r>
      <w:r>
        <w:rPr>
          <w:rFonts w:hint="eastAsia"/>
        </w:rPr>
        <w:br/>
      </w:r>
      <w:r>
        <w:rPr>
          <w:rFonts w:hint="eastAsia"/>
        </w:rPr>
        <w:t>　　第二节 钢铁板材行业进口情况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三、2023-2029年钢铁板材行业进口情况预测</w:t>
      </w:r>
      <w:r>
        <w:rPr>
          <w:rFonts w:hint="eastAsia"/>
        </w:rPr>
        <w:br/>
      </w:r>
      <w:r>
        <w:rPr>
          <w:rFonts w:hint="eastAsia"/>
        </w:rPr>
        <w:t>　　第三节 钢铁板材行业进出口面临的挑战及对策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一、钢铁板材市场价格特征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二、当前钢铁板材市场价格评述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三、影响钢铁板材市场价格因素分析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四、未来钢铁板材市场价格走势预测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钢铁板材行业区域市场分布情况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钢铁板材细分产品（一）市场调研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钢铁板材细分产品（二）市场调研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钢铁板材重点企业（二）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钢铁板材重点企业（三）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钢铁板材重点企业（四）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钢铁板材重点企业（五）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钢铁板材重点企业（六）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钢铁板材行业风险及对策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2023-2029年钢铁板材行业发展环境分析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2023-2029年钢铁板材行业投资特性分析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一、钢铁板材行业进入壁垒</w:t>
      </w:r>
      <w:r>
        <w:rPr>
          <w:rFonts w:hint="eastAsia"/>
        </w:rPr>
        <w:br/>
      </w:r>
      <w:r>
        <w:rPr>
          <w:rFonts w:hint="eastAsia"/>
        </w:rPr>
        <w:t>　　　　二、钢铁板材行业盈利模式</w:t>
      </w:r>
      <w:r>
        <w:rPr>
          <w:rFonts w:hint="eastAsia"/>
        </w:rPr>
        <w:br/>
      </w:r>
      <w:r>
        <w:rPr>
          <w:rFonts w:hint="eastAsia"/>
        </w:rPr>
        <w:t>　　　　三、钢铁板材行业盈利因素</w:t>
      </w:r>
      <w:r>
        <w:rPr>
          <w:rFonts w:hint="eastAsia"/>
        </w:rPr>
        <w:br/>
      </w:r>
      <w:r>
        <w:rPr>
          <w:rFonts w:hint="eastAsia"/>
        </w:rPr>
        <w:t>　　第三节 钢铁板材行业“波特五力模型”分析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2023-2029年钢铁板材行业风险及对策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钢铁板材企业竞争策略分析</w:t>
      </w:r>
      <w:r>
        <w:rPr>
          <w:rFonts w:hint="eastAsia"/>
        </w:rPr>
        <w:br/>
      </w:r>
      <w:r>
        <w:rPr>
          <w:rFonts w:hint="eastAsia"/>
        </w:rPr>
        <w:t>　　第一节 钢铁板材市场竞争策略分析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一、2023-2029年中国钢铁板材市场增长潜力分析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二、2023-2029年中国钢铁板材主要潜力品种分析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2023-2029年中国钢铁板材企业竞争策略分析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一、2023-2029年我国钢铁板材市场竞争趋势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二、2023-2029年钢铁板材行业竞争格局展望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四、2023-2029年钢铁板材企业竞争策略分析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2023-2029年中国钢铁板材行业发展趋势分析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一、2023-2029年钢铁板材技术发展趋势分析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二、2023-2029年钢铁板材产品发展趋势分析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2023-2029年中国钢铁板材市场趋势分析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一、2023-2029年钢铁板材发展趋势分析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二、2023-2029年钢铁板材市场发展空间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三、2023-2029年钢铁板材产业政策趋向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2023-2029年钢铁板材行业投资价值评估分析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钢铁板材行业发展建议分析</w:t>
      </w:r>
      <w:r>
        <w:rPr>
          <w:rFonts w:hint="eastAsia"/>
        </w:rPr>
        <w:br/>
      </w:r>
      <w:r>
        <w:rPr>
          <w:rFonts w:hint="eastAsia"/>
        </w:rPr>
        <w:t>　　第一节 钢铁板材行业研究结论及建议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中-智-林-钢铁板材行业竞争策略总结及建议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钢铁板材行业历程</w:t>
      </w:r>
      <w:r>
        <w:rPr>
          <w:rFonts w:hint="eastAsia"/>
        </w:rPr>
        <w:br/>
      </w:r>
      <w:r>
        <w:rPr>
          <w:rFonts w:hint="eastAsia"/>
        </w:rPr>
        <w:t>　　图表 钢铁板材行业生命周期</w:t>
      </w:r>
      <w:r>
        <w:rPr>
          <w:rFonts w:hint="eastAsia"/>
        </w:rPr>
        <w:br/>
      </w:r>
      <w:r>
        <w:rPr>
          <w:rFonts w:hint="eastAsia"/>
        </w:rPr>
        <w:t>　　图表 钢铁板材行业产业链分析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2018-2023年钢铁板材行业市场容量分析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2018-2023年中国钢铁板材市场需求量及增速统计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2023年中国钢铁板材行业需求领域分布格局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2018-2023年中国钢铁板材进口金额分析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2018-2023年中国钢铁板材出口数量分析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2018-2023年中国钢铁板材出口金额分析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2023年中国钢铁板材出口国家及地区分析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4479401234285" w:history="1">
        <w:r>
          <w:rPr>
            <w:rStyle w:val="Hyperlink"/>
          </w:rPr>
          <w:t>2023-2029年中国钢铁板材市场现状深度调研与发展趋势分析报告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4479401234285" w:history="1">
        <w:r>
          <w:rPr>
            <w:rStyle w:val="Hyperlink"/>
          </w:rPr>
          <w:t>https://www.20087.com/2/60/GangTieBanCaiWeiLaiFaZhanQuShi.html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b0f7e1cbf48f6" w:history="1">
      <w:r>
        <w:rPr>
          <w:rStyle w:val="Hyperlink"/>
        </w:rPr>
        <w:t>2023-2029年中国钢铁板材市场现状深度调研与发展趋势分析报告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ngTieBanCaiWeiLaiFaZhanQuShi.html" TargetMode="External" Id="R39e447940123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ngTieBanCaiWeiLaiFaZhanQuShi.html" TargetMode="External" Id="R88eb0f7e1cbf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2022-12-01T08:44:00Z</dcterms:created>
  <dcterms:modified xsi:type="dcterms:W3CDTF">2022-12-01T09:44:00Z</dcterms:modified>
  <dc:subject>2023-2029年中国钢铁板材市场现状深度调研与发展趋势分析报告</dc:subject>
  <dc:title>2023-2029年中国钢铁板材市场现状深度调研与发展趋势分析报告</dc:title>
  <cp:keywords>2023-2029年中国钢铁板材市场现状深度调研与发展趋势分析报告</cp:keywords>
  <dc:description>2023-2029年中国钢铁板材市场现状深度调研与发展趋势分析报告</dc:description>
</cp:coreProperties>
</file>