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4e3d1e5904141" w:history="1">
              <w:r>
                <w:rPr>
                  <w:rStyle w:val="Hyperlink"/>
                </w:rPr>
                <w:t>全球与中国电厂控制系统市场现状调研及发展趋势研究报告（2025-2031年）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4e3d1e5904141" w:history="1">
              <w:r>
                <w:rPr>
                  <w:rStyle w:val="Hyperlink"/>
                </w:rPr>
                <w:t>全球与中国电厂控制系统市场现状调研及发展趋势研究报告（2025-2031年）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4e3d1e5904141" w:history="1">
                <w:r>
                  <w:rPr>
                    <w:rStyle w:val="Hyperlink"/>
                  </w:rPr>
                  <w:t>https://www.20087.com/2/70/DianChangKongZhiXiTongHangYeQianJingQuShi.html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厂控制系统是确保电力生产平稳运行的关键技术之一，随着自动化技术和信息技术的进步，现代电厂控制系统已经实现了高度集成化和智能化。目前，电厂控制系统不仅在提高发电效率、减少能源消耗方面取得了显著成果，还在确保电力系统安全稳定运行方面发挥了重要作用。此外，随着可再生能源的普及，电厂控制系统也在不断适应新的能源结构，能够灵活调度多种能源，实现电网的稳定运行。</w:t>
      </w:r>
      <w:r>
        <w:rPr>
          <w:rFonts w:hint="eastAsia"/>
        </w:rPr>
        <w:br/>
      </w:r>
      <w:r>
        <w:rPr>
          <w:rFonts w:hint="eastAsia"/>
        </w:rPr>
        <w:t>　　未来，电厂控制系统的发展将更加注重智能化和灵活性。技术创新将是推动行业发展的关键，包括开发更先进的数据分析技术，以实现对发电设备的实时监测和预测性维护；以及采用人工智能和机器学习算法，提高系统运行的智能化水平。随着分布式能源和微电网的兴起，电厂控制系统将需要具备更高的灵活性，能够在多种能源之间实现快速切换和平滑过渡。此外，随着网络安全威胁的增加，电厂控制系统将加强安全防护措施，确保关键基础设施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4e3d1e5904141" w:history="1">
        <w:r>
          <w:rPr>
            <w:rStyle w:val="Hyperlink"/>
          </w:rPr>
          <w:t>全球与中国电厂控制系统市场现状调研及发展趋势研究报告（2025-2031年）</w:t>
        </w:r>
      </w:hyperlink>
      <w:r>
        <w:rPr>
          <w:rFonts w:hint="eastAsia"/>
        </w:rPr>
        <w:t>》通过严谨的分析、翔实的数据及直观的图表，系统解析了电厂控制系统行业的市场规模、需求变化、价格波动及产业链结构。报告全面评估了当前电厂控制系统市场现状，科学预测了未来市场前景与发展趋势，重点剖析了电厂控制系统细分市场的机遇与挑战。同时，报告对电厂控制系统重点企业的竞争地位及市场集中度进行了评估，为电厂控制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中国电厂控制系统概述</w:t>
      </w:r>
      <w:r>
        <w:rPr>
          <w:rFonts w:hint="eastAsia"/>
        </w:rPr>
        <w:br/>
      </w:r>
      <w:r>
        <w:rPr>
          <w:rFonts w:hint="eastAsia"/>
        </w:rPr>
        <w:t>　　第一节 电厂控制系统行业定义</w:t>
      </w:r>
      <w:r>
        <w:rPr>
          <w:rFonts w:hint="eastAsia"/>
        </w:rPr>
        <w:br/>
      </w:r>
      <w:r>
        <w:rPr>
          <w:rFonts w:hint="eastAsia"/>
        </w:rPr>
        <w:t>　　第二节 电厂控制系统行业发展特性</w:t>
      </w:r>
      <w:r>
        <w:rPr>
          <w:rFonts w:hint="eastAsia"/>
        </w:rPr>
        <w:br/>
      </w:r>
      <w:r>
        <w:rPr>
          <w:rFonts w:hint="eastAsia"/>
        </w:rPr>
        <w:t>　　第三节 电厂控制系统产业链分析</w:t>
      </w:r>
      <w:r>
        <w:rPr>
          <w:rFonts w:hint="eastAsia"/>
        </w:rPr>
        <w:br/>
      </w:r>
      <w:r>
        <w:rPr>
          <w:rFonts w:hint="eastAsia"/>
        </w:rPr>
        <w:t>　　第四节 电厂控制系统行业生命周期分析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2024-2025年国外电厂控制系统市场发展概况</w:t>
      </w:r>
      <w:r>
        <w:rPr>
          <w:rFonts w:hint="eastAsia"/>
        </w:rPr>
        <w:br/>
      </w:r>
      <w:r>
        <w:rPr>
          <w:rFonts w:hint="eastAsia"/>
        </w:rPr>
        <w:t>　　第一节 全球电厂控制系统市场发展分析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北美地区主要国家电厂控制系统市场概况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欧盟地区主要国家电厂控制系统市场概况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亚洲地区主要国家电厂控制系统市场概况</w:t>
      </w:r>
      <w:r>
        <w:rPr>
          <w:rFonts w:hint="eastAsia"/>
        </w:rPr>
        <w:br/>
      </w:r>
      <w:r>
        <w:rPr>
          <w:rFonts w:hint="eastAsia"/>
        </w:rPr>
        <w:t>　　第五节 全球电厂控制系统市场发展预测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2024-2025年中国电厂控制系统发展环境分析</w:t>
      </w:r>
      <w:r>
        <w:rPr>
          <w:rFonts w:hint="eastAsia"/>
        </w:rPr>
        <w:br/>
      </w:r>
      <w:r>
        <w:rPr>
          <w:rFonts w:hint="eastAsia"/>
        </w:rPr>
        <w:t>　　第一节 电厂控制系统行业经济环境分析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电厂控制系统行业相关政策、标准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2024-2025年电厂控制系统行业技术发展现状及趋势分析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电厂控制系统行业技术发展现状分析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国内外电厂控制系统行业技术差异与原因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电厂控制系统行业技术发展方向、趋势预测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提升电厂控制系统行业技术能力策略建议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2024-2025年电厂控制系统市场特性分析</w:t>
      </w:r>
      <w:r>
        <w:rPr>
          <w:rFonts w:hint="eastAsia"/>
        </w:rPr>
        <w:br/>
      </w:r>
      <w:r>
        <w:rPr>
          <w:rFonts w:hint="eastAsia"/>
        </w:rPr>
        <w:t>　　第一节 电厂控制系统行业集中度分析</w:t>
      </w:r>
      <w:r>
        <w:rPr>
          <w:rFonts w:hint="eastAsia"/>
        </w:rPr>
        <w:br/>
      </w:r>
      <w:r>
        <w:rPr>
          <w:rFonts w:hint="eastAsia"/>
        </w:rPr>
        <w:t>　　第二节 电厂控制系统行业SWOT分析</w:t>
      </w:r>
      <w:r>
        <w:rPr>
          <w:rFonts w:hint="eastAsia"/>
        </w:rPr>
        <w:br/>
      </w:r>
      <w:r>
        <w:rPr>
          <w:rFonts w:hint="eastAsia"/>
        </w:rPr>
        <w:t>　　　　一、电厂控制系统行业优势</w:t>
      </w:r>
      <w:r>
        <w:rPr>
          <w:rFonts w:hint="eastAsia"/>
        </w:rPr>
        <w:br/>
      </w:r>
      <w:r>
        <w:rPr>
          <w:rFonts w:hint="eastAsia"/>
        </w:rPr>
        <w:t>　　　　二、电厂控制系统行业劣势</w:t>
      </w:r>
      <w:r>
        <w:rPr>
          <w:rFonts w:hint="eastAsia"/>
        </w:rPr>
        <w:br/>
      </w:r>
      <w:r>
        <w:rPr>
          <w:rFonts w:hint="eastAsia"/>
        </w:rPr>
        <w:t>　　　　三、电厂控制系统行业机会</w:t>
      </w:r>
      <w:r>
        <w:rPr>
          <w:rFonts w:hint="eastAsia"/>
        </w:rPr>
        <w:br/>
      </w:r>
      <w:r>
        <w:rPr>
          <w:rFonts w:hint="eastAsia"/>
        </w:rPr>
        <w:t>　　　　四、电厂控制系统行业风险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2024-2025年中国电厂控制系统发展现状</w:t>
      </w:r>
      <w:r>
        <w:rPr>
          <w:rFonts w:hint="eastAsia"/>
        </w:rPr>
        <w:br/>
      </w:r>
      <w:r>
        <w:rPr>
          <w:rFonts w:hint="eastAsia"/>
        </w:rPr>
        <w:t>　　第一节 中国电厂控制系统市场现状分析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中国电厂控制系统行业产量情况分析及预测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一、电厂控制系统总体产能规模</w:t>
      </w:r>
      <w:r>
        <w:rPr>
          <w:rFonts w:hint="eastAsia"/>
        </w:rPr>
        <w:br/>
      </w:r>
      <w:r>
        <w:rPr>
          <w:rFonts w:hint="eastAsia"/>
        </w:rPr>
        <w:t>　　　　二、电厂控制系统生产区域分布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三、2019-2024年中国电厂控制系统产量统计分析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三、2025-2031年中国电厂控制系统产量预测分析</w:t>
      </w:r>
      <w:r>
        <w:rPr>
          <w:rFonts w:hint="eastAsia"/>
        </w:rPr>
        <w:br/>
      </w:r>
      <w:r>
        <w:rPr>
          <w:rFonts w:hint="eastAsia"/>
        </w:rPr>
        <w:t>　　第三节 中国电厂控制系统市场需求分析及预测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一、中国电厂控制系统市场需求特点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二、2019-2024年中国电厂控制系统市场需求量统计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三、2025-2031年中国电厂控制系统市场需求量预测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中国电厂控制系统价格趋势分析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一、2019-2024年中国电厂控制系统市场价格趋势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二、2025-2031年中国电厂控制系统市场价格走势预测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2019-2024年电厂控制系统行业经济运行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2019-2024年中国电厂控制系统行业盈利能力分析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2019-2024年中国电厂控制系统行业发展能力分析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2019-2024年电厂控制系统行业偿债能力分析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2019-2024年电厂控制系统制造企业数量分析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中国电厂控制系统行业重点地区发展分析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**地区电厂控制系统市场发展分析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**地区电厂控制系统市场发展分析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**地区电厂控制系统市场发展分析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**地区电厂控制系统市场发展分析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**地区电厂控制系统市场发展分析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2019-2024年中国电厂控制系统进出口分析</w:t>
      </w:r>
      <w:r>
        <w:rPr>
          <w:rFonts w:hint="eastAsia"/>
        </w:rPr>
        <w:br/>
      </w:r>
      <w:r>
        <w:rPr>
          <w:rFonts w:hint="eastAsia"/>
        </w:rPr>
        <w:t>　　第一节 电厂控制系统进口情况分析</w:t>
      </w:r>
      <w:r>
        <w:rPr>
          <w:rFonts w:hint="eastAsia"/>
        </w:rPr>
        <w:br/>
      </w:r>
      <w:r>
        <w:rPr>
          <w:rFonts w:hint="eastAsia"/>
        </w:rPr>
        <w:t>　　第二节 电厂控制系统出口情况分析</w:t>
      </w:r>
      <w:r>
        <w:rPr>
          <w:rFonts w:hint="eastAsia"/>
        </w:rPr>
        <w:br/>
      </w:r>
      <w:r>
        <w:rPr>
          <w:rFonts w:hint="eastAsia"/>
        </w:rPr>
        <w:t>　　第三节 影响电厂控制系统进出口因素分析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主要电厂控制系统生产企业及竞争格局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三、企业电厂控制系统经营状况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三、企业电厂控制系统经营状况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三、企业电厂控制系统经营状况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三、企业电厂控制系统经营状况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三、企业电厂控制系统经营状况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三、企业电厂控制系统经营状况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电厂控制系统行业投资战略研究</w:t>
      </w:r>
      <w:r>
        <w:rPr>
          <w:rFonts w:hint="eastAsia"/>
        </w:rPr>
        <w:br/>
      </w:r>
      <w:r>
        <w:rPr>
          <w:rFonts w:hint="eastAsia"/>
        </w:rPr>
        <w:t>　　第一节 电厂控制系统行业发展战略研究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对我国电厂控制系统品牌的战略思考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一、电厂控制系统品牌的重要性</w:t>
      </w:r>
      <w:r>
        <w:rPr>
          <w:rFonts w:hint="eastAsia"/>
        </w:rPr>
        <w:br/>
      </w:r>
      <w:r>
        <w:rPr>
          <w:rFonts w:hint="eastAsia"/>
        </w:rPr>
        <w:t>　　　　二、电厂控制系统实施品牌战略的意义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三、电厂控制系统企业品牌的现状分析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四、我国电厂控制系统企业的品牌战略</w:t>
      </w:r>
      <w:r>
        <w:rPr>
          <w:rFonts w:hint="eastAsia"/>
        </w:rPr>
        <w:br/>
      </w:r>
      <w:r>
        <w:rPr>
          <w:rFonts w:hint="eastAsia"/>
        </w:rPr>
        <w:t>　　　　五、电厂控制系统品牌战略管理的策略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电厂控制系统经营策略分析</w:t>
      </w:r>
      <w:r>
        <w:rPr>
          <w:rFonts w:hint="eastAsia"/>
        </w:rPr>
        <w:br/>
      </w:r>
      <w:r>
        <w:rPr>
          <w:rFonts w:hint="eastAsia"/>
        </w:rPr>
        <w:t>　　　　一、电厂控制系统市场细分策略</w:t>
      </w:r>
      <w:r>
        <w:rPr>
          <w:rFonts w:hint="eastAsia"/>
        </w:rPr>
        <w:br/>
      </w:r>
      <w:r>
        <w:rPr>
          <w:rFonts w:hint="eastAsia"/>
        </w:rPr>
        <w:t>　　　　二、电厂控制系统市场创新策略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四、电厂控制系统新产品差异化战略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2025-2031年中国电厂控制系统发展趋势预测及投资风险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2025年电厂控制系统市场前景分析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2025年电厂控制系统行业发展趋势预测</w:t>
      </w:r>
      <w:r>
        <w:rPr>
          <w:rFonts w:hint="eastAsia"/>
        </w:rPr>
        <w:br/>
      </w:r>
      <w:r>
        <w:rPr>
          <w:rFonts w:hint="eastAsia"/>
        </w:rPr>
        <w:t>　　第三节 电厂控制系统行业投资风险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电厂控制系统投资建议</w:t>
      </w:r>
      <w:r>
        <w:rPr>
          <w:rFonts w:hint="eastAsia"/>
        </w:rPr>
        <w:br/>
      </w:r>
      <w:r>
        <w:rPr>
          <w:rFonts w:hint="eastAsia"/>
        </w:rPr>
        <w:t>　　第一节 电厂控制系统行业投资环境分析</w:t>
      </w:r>
      <w:r>
        <w:rPr>
          <w:rFonts w:hint="eastAsia"/>
        </w:rPr>
        <w:br/>
      </w:r>
      <w:r>
        <w:rPr>
          <w:rFonts w:hint="eastAsia"/>
        </w:rPr>
        <w:t>　　第二节 电厂控制系统行业投资进入壁垒分析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2019-2024年中国电厂控制系统市场规模及增长情况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2019-2024年中国电厂控制系统行业产量及增长趋势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2025-2031年中国电厂控制系统行业产量预测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2019-2024年中国电厂控制系统行业市场需求及增长情况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2025-2031年中国电厂控制系统行业市场需求预测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**地区电厂控制系统市场规模及增长情况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**地区电厂控制系统行业市场需求情况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**地区电厂控制系统市场规模及增长情况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**地区电厂控制系统行业市场需求情况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2019-2024年中国电厂控制系统行业出口情况分析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电厂控制系统重点企业经营情况分析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2025年电厂控制系统行业壁垒</w:t>
      </w:r>
      <w:r>
        <w:rPr>
          <w:rFonts w:hint="eastAsia"/>
        </w:rPr>
        <w:br/>
      </w:r>
      <w:r>
        <w:rPr>
          <w:rFonts w:hint="eastAsia"/>
        </w:rPr>
        <w:t>　　图表 2025年电厂控制系统市场前景分析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2025-2031年中国电厂控制系统市场规模预测</w:t>
      </w:r>
      <w:r>
        <w:rPr>
          <w:rFonts w:hint="eastAsia"/>
        </w:rPr>
        <w:br/>
      </w:r>
      <w:r>
        <w:rPr>
          <w:rFonts w:hint="eastAsia"/>
        </w:rPr>
        <w:t>　　图表 2025年电厂控制系统发展趋势预测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4e3d1e5904141" w:history="1">
        <w:r>
          <w:rPr>
            <w:rStyle w:val="Hyperlink"/>
          </w:rPr>
          <w:t>全球与中国电厂控制系统市场现状调研及发展趋势研究报告（2025-2031年）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4e3d1e5904141" w:history="1">
        <w:r>
          <w:rPr>
            <w:rStyle w:val="Hyperlink"/>
          </w:rPr>
          <w:t>https://www.20087.com/2/70/DianChangKongZhiXiTongHangYeQianJingQuShi.html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热点：电厂infit控制系统、电厂控制系统有哪些、电厂acc控制系统、电厂控制系统国产品牌排名、火力发电厂主要控制系统、电厂控制系统缩写、电厂自动电压控制系统、电厂控制系统自主运行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f710564be4835" w:history="1">
      <w:r>
        <w:rPr>
          <w:rStyle w:val="Hyperlink"/>
        </w:rPr>
        <w:t>全球与中国电厂控制系统市场现状调研及发展趋势研究报告（2025-2031年）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ianChangKongZhiXiTongHangYeQianJingQuShi.html" TargetMode="External" Id="Ra6c4e3d1e590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ianChangKongZhiXiTongHangYeQianJingQuShi.html" TargetMode="External" Id="R3faf710564be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2024-12-21T00:26:00Z</dcterms:created>
  <dcterms:modified xsi:type="dcterms:W3CDTF">2024-12-21T01:26:00Z</dcterms:modified>
  <dc:subject>全球与中国电厂控制系统市场现状调研及发展趋势研究报告（2025-2031年）</dc:subject>
  <dc:title>全球与中国电厂控制系统市场现状调研及发展趋势研究报告（2025-2031年）</dc:title>
  <cp:keywords>全球与中国电厂控制系统市场现状调研及发展趋势研究报告（2025-2031年）</cp:keywords>
  <dc:description>全球与中国电厂控制系统市场现状调研及发展趋势研究报告（2025-2031年）</dc:description>
</cp:coreProperties>
</file>