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577a89de34173" w:history="1">
              <w:r>
                <w:rPr>
                  <w:rStyle w:val="Hyperlink"/>
                </w:rPr>
                <w:t>2026-2032年全球与中国金属钙行业分析及市场前景报告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577a89de34173" w:history="1">
              <w:r>
                <w:rPr>
                  <w:rStyle w:val="Hyperlink"/>
                </w:rPr>
                <w:t>2026-2032年全球与中国金属钙行业分析及市场前景报告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577a89de34173" w:history="1">
                <w:r>
                  <w:rPr>
                    <w:rStyle w:val="Hyperlink"/>
                  </w:rPr>
                  <w:t>https://www.20087.com/2/30/JinShuGaiShiChangQianJingYuCe.html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钙是一种高活性碱土金属，主要作为冶金添加剂、合金脱氧剂及特种材料还原剂使用，在钢铁、铝合金、铜合金及稀土金属提纯过程中发挥关键作用。在钢铁冶炼中，金属钙用于夹杂物变性处理，提升钢材洁净度与延展性；在铝工业中，则用于改善导电性和抗腐蚀性。高纯金属钙（≥99.5%）还应用于核反应堆中子吸收材料及有机合成催化剂。主流生产工艺为铝热还原法或电解熔融氯化钙，对原料纯度与反应气氛控制要求严苛。然而，金属钙化学性质极活泼，常温下易与水、氧气剧烈反应，储存需密封于惰性油或氩气环境中，运输与使用安全风险较高；且生产能耗大、副产物处理复杂，制约其大规模应用拓展。</w:t>
      </w:r>
      <w:r>
        <w:rPr>
          <w:rFonts w:hint="eastAsia"/>
        </w:rPr>
        <w:br/>
      </w:r>
      <w:r>
        <w:rPr>
          <w:rFonts w:hint="eastAsia"/>
        </w:rPr>
        <w:t>　　未来，金属钙将聚焦于高纯制备技术、安全封装与新兴功能材料开发。一方面，真空蒸馏与区域熔炼工艺将提升纯度至99.95%以上，满足半导体级合金需求；另一方面，微胶囊化或合金化（如Ca-Si、Ca-Al）可降低反应活性，提升操作安全性。在能源领域，金属钙作为潜在负极材料在钙离子电池中展现理论优势，推动基础研究加速。此外，闭环回收技术从含钙废渣中提取再生金属钙正逐步成熟。长远看，金属钙不仅作为传统冶金辅料，更将成为先进金属材料与新型电化学体系中的战略元素，在高端制造与能源创新交叉点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577a89de34173" w:history="1">
        <w:r>
          <w:rPr>
            <w:rStyle w:val="Hyperlink"/>
          </w:rPr>
          <w:t>2026-2032年全球与中国金属钙行业分析及市场前景报告</w:t>
        </w:r>
      </w:hyperlink>
      <w:r>
        <w:rPr>
          <w:rFonts w:hint="eastAsia"/>
        </w:rPr>
        <w:t>》基于国家统计局、相关协会等权威数据，结合专业团队对金属钙行业的长期监测，全面分析了金属钙行业的市场规模、技术现状、发展趋势及竞争格局。报告详细梳理了金属钙市场需求、进出口情况、上下游产业链、重点区域分布及主要企业动态，并通过SWOT分析揭示了金属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Purity ≥98.5%</w:t>
      </w:r>
      <w:r>
        <w:rPr>
          <w:rFonts w:hint="eastAsia"/>
        </w:rPr>
        <w:br/>
      </w:r>
      <w:r>
        <w:rPr>
          <w:rFonts w:hint="eastAsia"/>
        </w:rPr>
        <w:t>　　　　1.3.3 Purity &lt;98.5%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钢铁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电池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金属钙行业发展总体概况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金属钙行业发展主要特点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金属钙有利因素</w:t>
      </w:r>
      <w:r>
        <w:rPr>
          <w:rFonts w:hint="eastAsia"/>
        </w:rPr>
        <w:br/>
      </w:r>
      <w:r>
        <w:rPr>
          <w:rFonts w:hint="eastAsia"/>
        </w:rPr>
        <w:t>　　　　1.5.3 .2 金属钙不利因素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全球主要厂商成立时间及金属钙商业化日期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全球主要厂商金属钙产品类型及应用</w:t>
      </w:r>
      <w:r>
        <w:rPr>
          <w:rFonts w:hint="eastAsia"/>
        </w:rPr>
        <w:br/>
      </w:r>
      <w:r>
        <w:rPr>
          <w:rFonts w:hint="eastAsia"/>
        </w:rPr>
        <w:t>　　2.9 金属钙行业集中度、竞争程度分析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全球金属钙总体规模分析</w:t>
      </w:r>
      <w:r>
        <w:rPr>
          <w:rFonts w:hint="eastAsia"/>
        </w:rPr>
        <w:br/>
      </w:r>
      <w:r>
        <w:rPr>
          <w:rFonts w:hint="eastAsia"/>
        </w:rPr>
        <w:t>　　3.1 全球金属钙供需现状及预测（2021-2032）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中国市场金属钙进出口（2021-2032）</w:t>
      </w:r>
      <w:r>
        <w:rPr>
          <w:rFonts w:hint="eastAsia"/>
        </w:rPr>
        <w:br/>
      </w:r>
      <w:r>
        <w:rPr>
          <w:rFonts w:hint="eastAsia"/>
        </w:rPr>
        <w:t>　　3.4 全球金属钙销量及销售额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不同产品类型金属钙分析</w:t>
      </w:r>
      <w:r>
        <w:rPr>
          <w:rFonts w:hint="eastAsia"/>
        </w:rPr>
        <w:br/>
      </w:r>
      <w:r>
        <w:rPr>
          <w:rFonts w:hint="eastAsia"/>
        </w:rPr>
        <w:t>　　6.1 全球不同产品类型金属钙销量（2021-2032）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不同应用金属钙分析</w:t>
      </w:r>
      <w:r>
        <w:rPr>
          <w:rFonts w:hint="eastAsia"/>
        </w:rPr>
        <w:br/>
      </w:r>
      <w:r>
        <w:rPr>
          <w:rFonts w:hint="eastAsia"/>
        </w:rPr>
        <w:t>　　7.1 全球不同应用金属钙销量（2021-2032）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金属钙行业发展趋势</w:t>
      </w:r>
      <w:r>
        <w:rPr>
          <w:rFonts w:hint="eastAsia"/>
        </w:rPr>
        <w:br/>
      </w:r>
      <w:r>
        <w:rPr>
          <w:rFonts w:hint="eastAsia"/>
        </w:rPr>
        <w:t>　　8.2 金属钙行业主要驱动因素</w:t>
      </w:r>
      <w:r>
        <w:rPr>
          <w:rFonts w:hint="eastAsia"/>
        </w:rPr>
        <w:br/>
      </w:r>
      <w:r>
        <w:rPr>
          <w:rFonts w:hint="eastAsia"/>
        </w:rPr>
        <w:t>　　8.3 金属钙中国企业SWOT分析</w:t>
      </w:r>
      <w:r>
        <w:rPr>
          <w:rFonts w:hint="eastAsia"/>
        </w:rPr>
        <w:br/>
      </w:r>
      <w:r>
        <w:rPr>
          <w:rFonts w:hint="eastAsia"/>
        </w:rPr>
        <w:t>　　8.4 中国金属钙行业政策环境分析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金属钙行业产业链简介</w:t>
      </w:r>
      <w:r>
        <w:rPr>
          <w:rFonts w:hint="eastAsia"/>
        </w:rPr>
        <w:br/>
      </w:r>
      <w:r>
        <w:rPr>
          <w:rFonts w:hint="eastAsia"/>
        </w:rPr>
        <w:t>　　　　9.1.1 金属钙行业供应链分析</w:t>
      </w:r>
      <w:r>
        <w:rPr>
          <w:rFonts w:hint="eastAsia"/>
        </w:rPr>
        <w:br/>
      </w:r>
      <w:r>
        <w:rPr>
          <w:rFonts w:hint="eastAsia"/>
        </w:rPr>
        <w:t>　　　　9.1.2 金属钙主要原料及供应情况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金属钙行业采购模式</w:t>
      </w:r>
      <w:r>
        <w:rPr>
          <w:rFonts w:hint="eastAsia"/>
        </w:rPr>
        <w:br/>
      </w:r>
      <w:r>
        <w:rPr>
          <w:rFonts w:hint="eastAsia"/>
        </w:rPr>
        <w:t>　　9.3 金属钙行业生产模式</w:t>
      </w:r>
      <w:r>
        <w:rPr>
          <w:rFonts w:hint="eastAsia"/>
        </w:rPr>
        <w:br/>
      </w:r>
      <w:r>
        <w:rPr>
          <w:rFonts w:hint="eastAsia"/>
        </w:rPr>
        <w:t>　　9.4 金属钙行业销售模式及销售渠道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金属钙行业发展主要特点</w:t>
      </w:r>
      <w:r>
        <w:rPr>
          <w:rFonts w:hint="eastAsia"/>
        </w:rPr>
        <w:br/>
      </w:r>
      <w:r>
        <w:rPr>
          <w:rFonts w:hint="eastAsia"/>
        </w:rPr>
        <w:t>　　表 4： 金属钙行业发展有利因素分析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进入金属钙行业壁垒</w:t>
      </w:r>
      <w:r>
        <w:rPr>
          <w:rFonts w:hint="eastAsia"/>
        </w:rPr>
        <w:br/>
      </w:r>
      <w:r>
        <w:rPr>
          <w:rFonts w:hint="eastAsia"/>
        </w:rPr>
        <w:t>　　表 7： 金属钙主要企业在国际市场占有率（按销量，2023-2026）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金属钙主要企业在国际市场占有率（按收入，2023-2026）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金属钙主要企业在中国市场占有率（按销量，2023-2026）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金属钙主要企业在中国市场占有率（按收入，2023-2026）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全球主要地区金属钙产量（2021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全球主要地区金属钙产量（2021-2026）&amp;（吨）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全球主要地区金属钙产量（2027-2032）&amp;（吨）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全球主要地区金属钙产量市场份额（2021-2026）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中国市场金属钙产量、销量、进出口预测（2027-2032）&amp;（吨）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全球主要地区金属钙销售收入增速：（2021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全球主要地区金属钙销量市场份额（2021-2026）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全球主要地区金属钙销量份额（2027-2032）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全球不同产品类型金属钙销量（2021-2026）&amp;（吨）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全球不同产品类型金属钙销量市场份额（2021-2026）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全球不同产品类型金属钙销量预测（2027-2032）&amp;（吨）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全球市场不同产品类型金属钙销量市场份额预测（2027-2032）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全球不同产品类型金属钙收入（2021-2026）&amp;（万元）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全球不同产品类型金属钙收入市场份额（2021-2026）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全球不同产品类型金属钙收入预测（2027-2032）&amp;（万元）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全球不同产品类型金属钙收入市场份额预测（2027-2032）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中国不同产品类型金属钙销量（2021-2026）&amp;（吨）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中国不同产品类型金属钙销量市场份额（2021-2026）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中国不同产品类型金属钙销量预测（2027-2032）&amp;（吨）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全球市场不同产品类型金属钙销量市场份额预测（2027-2032）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中国不同产品类型金属钙收入（2021-2026）&amp;（万元）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中国不同产品类型金属钙收入市场份额（2021-2026）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中国不同产品类型金属钙收入预测（2027-2032）&amp;（万元）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中国不同产品类型金属钙收入市场份额预测（2027-2032）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全球不同应用金属钙销量（2021-2026）&amp;（吨）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全球不同应用金属钙销量市场份额（2021-2026）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全球不同应用金属钙销量预测（2027-2032）&amp;（吨）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全球市场不同应用金属钙销量市场份额预测（2027-2032）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全球不同应用金属钙收入（2021-2026）&amp;（万元）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全球不同应用金属钙收入市场份额（2021-2026）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全球不同应用金属钙收入预测（2027-2032）&amp;（万元）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全球不同应用金属钙收入市场份额预测（2027-2032）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中国不同应用金属钙销量（2021-2026）&amp;（吨）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中国不同应用金属钙销量市场份额（2021-2026）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中国不同应用金属钙销量预测（2027-2032）&amp;（吨）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中国市场不同应用金属钙销量市场份额预测（2027-2032）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中国不同应用金属钙收入（2021-2026）&amp;（万元）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中国不同应用金属钙收入市场份额（2021-2026）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中国不同应用金属钙收入预测（2027-2032）&amp;（万元）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中国不同应用金属钙收入市场份额预测（2027-2032）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金属钙行业发展趋势</w:t>
      </w:r>
      <w:r>
        <w:rPr>
          <w:rFonts w:hint="eastAsia"/>
        </w:rPr>
        <w:br/>
      </w:r>
      <w:r>
        <w:rPr>
          <w:rFonts w:hint="eastAsia"/>
        </w:rPr>
        <w:t>　　表 151： 金属钙行业主要驱动因素</w:t>
      </w:r>
      <w:r>
        <w:rPr>
          <w:rFonts w:hint="eastAsia"/>
        </w:rPr>
        <w:br/>
      </w:r>
      <w:r>
        <w:rPr>
          <w:rFonts w:hint="eastAsia"/>
        </w:rPr>
        <w:t>　　表 152： 金属钙行业供应链分析</w:t>
      </w:r>
      <w:r>
        <w:rPr>
          <w:rFonts w:hint="eastAsia"/>
        </w:rPr>
        <w:br/>
      </w:r>
      <w:r>
        <w:rPr>
          <w:rFonts w:hint="eastAsia"/>
        </w:rPr>
        <w:t>　　表 153： 金属钙上游原料供应商</w:t>
      </w:r>
      <w:r>
        <w:rPr>
          <w:rFonts w:hint="eastAsia"/>
        </w:rPr>
        <w:br/>
      </w:r>
      <w:r>
        <w:rPr>
          <w:rFonts w:hint="eastAsia"/>
        </w:rPr>
        <w:t>　　表 154： 金属钙主要地区不同应用客户分析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金属钙典型经销商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全球不同产品类型金属钙市场份额2025 &amp; 2032</w:t>
      </w:r>
      <w:r>
        <w:rPr>
          <w:rFonts w:hint="eastAsia"/>
        </w:rPr>
        <w:br/>
      </w:r>
      <w:r>
        <w:rPr>
          <w:rFonts w:hint="eastAsia"/>
        </w:rPr>
        <w:t>　　图 4： Purity ≥98.5%产品图片</w:t>
      </w:r>
      <w:r>
        <w:rPr>
          <w:rFonts w:hint="eastAsia"/>
        </w:rPr>
        <w:br/>
      </w:r>
      <w:r>
        <w:rPr>
          <w:rFonts w:hint="eastAsia"/>
        </w:rPr>
        <w:t>　　图 5： Purity &lt;98.5%产品图片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全球不同应用金属钙市场份额2025 &amp; 2032</w:t>
      </w:r>
      <w:r>
        <w:rPr>
          <w:rFonts w:hint="eastAsia"/>
        </w:rPr>
        <w:br/>
      </w:r>
      <w:r>
        <w:rPr>
          <w:rFonts w:hint="eastAsia"/>
        </w:rPr>
        <w:t>　　图 8： 钢铁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电池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2025年全球前五大生产商金属钙市场份额</w:t>
      </w:r>
      <w:r>
        <w:rPr>
          <w:rFonts w:hint="eastAsia"/>
        </w:rPr>
        <w:br/>
      </w:r>
      <w:r>
        <w:rPr>
          <w:rFonts w:hint="eastAsia"/>
        </w:rPr>
        <w:t>　　图 15： 2025年全球金属钙第一梯队、第二梯队和第三梯队厂商及市场份额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全球金属钙产能、产量、产能利用率及发展趋势（2021-2032）&amp;（吨）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全球金属钙产量、需求量及发展趋势（2021-2032）&amp;（吨）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全球主要地区金属钙产量市场份额（2021-2032）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中国金属钙产能、产量、产能利用率及发展趋势（2021-2032）&amp;（吨）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中国金属钙产量、市场需求量及发展趋势（2021-2032）&amp;（吨）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全球金属钙市场销售额及增长率：（2021-2032）&amp;（万元）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全球市场金属钙市场规模：2021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全球市场金属钙销量及增长率（2021-2032）&amp;（吨）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全球市场金属钙价格趋势（2021-2032）&amp;（元/吨）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全球主要地区金属钙销售收入（2021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全球主要地区金属钙销售收入市场份额（2021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北美市场金属钙销量及增长率（2021-2032）&amp;（吨）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北美市场金属钙收入及增长率（2021-2032）&amp;（万元）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欧洲市场金属钙销量及增长率（2021-2032）&amp;（吨）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欧洲市场金属钙收入及增长率（2021-2032）&amp;（万元）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中国市场金属钙销量及增长率（2021-2032）&amp;（吨）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中国市场金属钙收入及增长率（2021-2032）&amp;（万元）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日本市场金属钙销量及增长率（2021-2032）&amp;（吨）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日本市场金属钙收入及增长率（2021-2032）&amp;（万元）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东南亚市场金属钙销量及增长率（2021-2032）&amp;（吨）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东南亚市场金属钙收入及增长率（2021-2032）&amp;（万元）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印度市场金属钙销量及增长率（2021-2032）&amp;（吨）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印度市场金属钙收入及增长率（2021-2032）&amp;（万元）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南美市场金属钙销量及增长率（2021-2032）&amp;（吨）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南美市场金属钙收入及增长率（2021-2032）&amp;（万元）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中东市场金属钙销量及增长率（2021-2032）&amp;（吨）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中东市场金属钙收入及增长率（2021-2032）&amp;（万元）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全球不同产品类型金属钙价格走势（2021-2032）&amp;（元/吨）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全球不同应用金属钙价格走势（2021-2032）&amp;（元/吨）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金属钙中国企业SWOT分析</w:t>
      </w:r>
      <w:r>
        <w:rPr>
          <w:rFonts w:hint="eastAsia"/>
        </w:rPr>
        <w:br/>
      </w:r>
      <w:r>
        <w:rPr>
          <w:rFonts w:hint="eastAsia"/>
        </w:rPr>
        <w:t>　　图 46： 金属钙产业链</w:t>
      </w:r>
      <w:r>
        <w:rPr>
          <w:rFonts w:hint="eastAsia"/>
        </w:rPr>
        <w:br/>
      </w:r>
      <w:r>
        <w:rPr>
          <w:rFonts w:hint="eastAsia"/>
        </w:rPr>
        <w:t>　　图 47： 金属钙行业采购模式分析</w:t>
      </w:r>
      <w:r>
        <w:rPr>
          <w:rFonts w:hint="eastAsia"/>
        </w:rPr>
        <w:br/>
      </w:r>
      <w:r>
        <w:rPr>
          <w:rFonts w:hint="eastAsia"/>
        </w:rPr>
        <w:t>　　图 48： 金属钙行业生产模式</w:t>
      </w:r>
      <w:r>
        <w:rPr>
          <w:rFonts w:hint="eastAsia"/>
        </w:rPr>
        <w:br/>
      </w:r>
      <w:r>
        <w:rPr>
          <w:rFonts w:hint="eastAsia"/>
        </w:rPr>
        <w:t>　　图 49： 金属钙行业销售模式分析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577a89de34173" w:history="1">
        <w:r>
          <w:rPr>
            <w:rStyle w:val="Hyperlink"/>
          </w:rPr>
          <w:t>2026-2032年全球与中国金属钙行业分析及市场前景报告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577a89de34173" w:history="1">
        <w:r>
          <w:rPr>
            <w:rStyle w:val="Hyperlink"/>
          </w:rPr>
          <w:t>https://www.20087.com/2/30/JinShuGaiShiChangQianJingYuCe.html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热点：钙铝合金、金属钙与水反应、如何制取金属钙、金属钙价格、金属钠片购买、金属钙是什么样子的、身体里的钙是金属吗、金属钙熔点、钙是金属元素吗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fd5ce31084015" w:history="1">
      <w:r>
        <w:rPr>
          <w:rStyle w:val="Hyperlink"/>
        </w:rPr>
        <w:t>2026-2032年全球与中国金属钙行业分析及市场前景报告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JinShuGaiShiChangQianJingYuCe.html" TargetMode="External" Id="R981577a89de3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JinShuGaiShiChangQianJingYuCe.html" TargetMode="External" Id="Rec3fd5ce3108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2025-12-29T03:40:32Z</dcterms:created>
  <dcterms:modified xsi:type="dcterms:W3CDTF">2025-12-29T04:40:32Z</dcterms:modified>
  <dc:subject>2026-2032年全球与中国金属钙行业分析及市场前景报告</dc:subject>
  <dc:title>2026-2032年全球与中国金属钙行业分析及市场前景报告</dc:title>
  <cp:keywords>2026-2032年全球与中国金属钙行业分析及市场前景报告</cp:keywords>
  <dc:description>2026-2032年全球与中国金属钙行业分析及市场前景报告</dc:description>
</cp:coreProperties>
</file>